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C5" w:rsidRPr="007D47E9" w:rsidRDefault="003E6FF1" w:rsidP="007D47E9">
      <w:pPr>
        <w:spacing w:line="500" w:lineRule="exact"/>
        <w:jc w:val="center"/>
        <w:rPr>
          <w:rFonts w:ascii="黑体" w:eastAsia="黑体" w:hAnsi="黑体"/>
          <w:b/>
          <w:sz w:val="32"/>
          <w:szCs w:val="32"/>
        </w:rPr>
      </w:pPr>
      <w:r w:rsidRPr="007D47E9">
        <w:rPr>
          <w:rFonts w:ascii="黑体" w:eastAsia="黑体" w:hAnsi="黑体" w:hint="eastAsia"/>
          <w:b/>
          <w:sz w:val="32"/>
          <w:szCs w:val="32"/>
        </w:rPr>
        <w:t>关于开展</w:t>
      </w:r>
      <w:r w:rsidR="00B67BFE" w:rsidRPr="007D47E9">
        <w:rPr>
          <w:rFonts w:ascii="黑体" w:eastAsia="黑体" w:hAnsi="黑体" w:hint="eastAsia"/>
          <w:b/>
          <w:sz w:val="32"/>
          <w:szCs w:val="32"/>
        </w:rPr>
        <w:t>2</w:t>
      </w:r>
      <w:r w:rsidR="00B67BFE" w:rsidRPr="007D47E9">
        <w:rPr>
          <w:rFonts w:ascii="黑体" w:eastAsia="黑体" w:hAnsi="黑体"/>
          <w:b/>
          <w:sz w:val="32"/>
          <w:szCs w:val="32"/>
        </w:rPr>
        <w:t>017</w:t>
      </w:r>
      <w:r w:rsidR="00B67BFE" w:rsidRPr="007D47E9">
        <w:rPr>
          <w:rFonts w:ascii="黑体" w:eastAsia="黑体" w:hAnsi="黑体" w:hint="eastAsia"/>
          <w:b/>
          <w:sz w:val="32"/>
          <w:szCs w:val="32"/>
        </w:rPr>
        <w:t>年</w:t>
      </w:r>
      <w:r w:rsidR="00B67BFE" w:rsidRPr="007D47E9">
        <w:rPr>
          <w:rFonts w:ascii="黑体" w:eastAsia="黑体" w:hAnsi="黑体"/>
          <w:b/>
          <w:sz w:val="32"/>
          <w:szCs w:val="32"/>
        </w:rPr>
        <w:t>学生</w:t>
      </w:r>
      <w:r w:rsidR="00B67BFE" w:rsidRPr="007D47E9">
        <w:rPr>
          <w:rFonts w:ascii="黑体" w:eastAsia="黑体" w:hAnsi="黑体" w:hint="eastAsia"/>
          <w:b/>
          <w:sz w:val="32"/>
          <w:szCs w:val="32"/>
        </w:rPr>
        <w:t>暑期</w:t>
      </w:r>
      <w:r w:rsidR="00B67BFE" w:rsidRPr="007D47E9">
        <w:rPr>
          <w:rFonts w:ascii="黑体" w:eastAsia="黑体" w:hAnsi="黑体"/>
          <w:b/>
          <w:sz w:val="32"/>
          <w:szCs w:val="32"/>
        </w:rPr>
        <w:t>社会实践</w:t>
      </w:r>
      <w:r w:rsidR="002E0AC6" w:rsidRPr="007D47E9">
        <w:rPr>
          <w:rFonts w:ascii="黑体" w:eastAsia="黑体" w:hAnsi="黑体" w:hint="eastAsia"/>
          <w:b/>
          <w:sz w:val="32"/>
          <w:szCs w:val="32"/>
        </w:rPr>
        <w:t>“</w:t>
      </w:r>
      <w:r w:rsidR="00A11177" w:rsidRPr="007D47E9">
        <w:rPr>
          <w:rFonts w:ascii="黑体" w:eastAsia="黑体" w:hAnsi="黑体" w:hint="eastAsia"/>
          <w:b/>
          <w:sz w:val="32"/>
          <w:szCs w:val="32"/>
        </w:rPr>
        <w:t>青春的名义——百幅丹青致军魂</w:t>
      </w:r>
      <w:r w:rsidR="002E0AC6" w:rsidRPr="007D47E9">
        <w:rPr>
          <w:rFonts w:ascii="黑体" w:eastAsia="黑体" w:hAnsi="黑体" w:hint="eastAsia"/>
          <w:b/>
          <w:sz w:val="32"/>
          <w:szCs w:val="32"/>
        </w:rPr>
        <w:t>”</w:t>
      </w:r>
      <w:r w:rsidR="009F452F" w:rsidRPr="007D47E9">
        <w:rPr>
          <w:rFonts w:ascii="黑体" w:eastAsia="黑体" w:hAnsi="黑体" w:hint="eastAsia"/>
          <w:b/>
          <w:sz w:val="32"/>
          <w:szCs w:val="32"/>
        </w:rPr>
        <w:t>纪念</w:t>
      </w:r>
      <w:r w:rsidR="009F452F" w:rsidRPr="007D47E9">
        <w:rPr>
          <w:rFonts w:ascii="黑体" w:eastAsia="黑体" w:hAnsi="黑体"/>
          <w:b/>
          <w:sz w:val="32"/>
          <w:szCs w:val="32"/>
        </w:rPr>
        <w:t>建军</w:t>
      </w:r>
      <w:r w:rsidR="009F452F" w:rsidRPr="007D47E9">
        <w:rPr>
          <w:rFonts w:ascii="黑体" w:eastAsia="黑体" w:hAnsi="黑体" w:hint="eastAsia"/>
          <w:b/>
          <w:sz w:val="32"/>
          <w:szCs w:val="32"/>
        </w:rPr>
        <w:t>90周年</w:t>
      </w:r>
      <w:r w:rsidR="002E0AC6" w:rsidRPr="007D47E9">
        <w:rPr>
          <w:rFonts w:ascii="黑体" w:eastAsia="黑体" w:hAnsi="黑体"/>
          <w:b/>
          <w:sz w:val="32"/>
          <w:szCs w:val="32"/>
        </w:rPr>
        <w:t>专项</w:t>
      </w:r>
      <w:r w:rsidRPr="007D47E9">
        <w:rPr>
          <w:rFonts w:ascii="黑体" w:eastAsia="黑体" w:hAnsi="黑体" w:hint="eastAsia"/>
          <w:b/>
          <w:sz w:val="32"/>
          <w:szCs w:val="32"/>
        </w:rPr>
        <w:t>行动的通知</w:t>
      </w:r>
    </w:p>
    <w:p w:rsidR="008C69AC" w:rsidRDefault="008C69AC" w:rsidP="007D47E9">
      <w:pPr>
        <w:spacing w:line="500" w:lineRule="exact"/>
        <w:ind w:firstLineChars="200" w:firstLine="562"/>
        <w:rPr>
          <w:rFonts w:ascii="仿宋_GB2312" w:eastAsia="仿宋_GB2312" w:hAnsi="仿宋" w:hint="eastAsia"/>
          <w:b/>
          <w:sz w:val="28"/>
          <w:szCs w:val="28"/>
        </w:rPr>
      </w:pPr>
    </w:p>
    <w:p w:rsidR="002E0AC6" w:rsidRPr="007D47E9" w:rsidRDefault="002E0AC6" w:rsidP="007D47E9">
      <w:pPr>
        <w:spacing w:line="500" w:lineRule="exact"/>
        <w:ind w:firstLineChars="200" w:firstLine="562"/>
        <w:rPr>
          <w:rFonts w:ascii="仿宋_GB2312" w:eastAsia="仿宋_GB2312" w:hAnsi="仿宋"/>
          <w:b/>
          <w:sz w:val="28"/>
          <w:szCs w:val="28"/>
        </w:rPr>
      </w:pPr>
      <w:r w:rsidRPr="007D47E9">
        <w:rPr>
          <w:rFonts w:ascii="仿宋_GB2312" w:eastAsia="仿宋_GB2312" w:hAnsi="仿宋" w:hint="eastAsia"/>
          <w:b/>
          <w:sz w:val="28"/>
          <w:szCs w:val="28"/>
        </w:rPr>
        <w:t>一、活动主题</w:t>
      </w:r>
    </w:p>
    <w:p w:rsidR="00A11177" w:rsidRPr="007D47E9" w:rsidRDefault="00A11177"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青春的名义——百幅丹青致军魂</w:t>
      </w:r>
    </w:p>
    <w:p w:rsidR="002E0AC6" w:rsidRPr="007D47E9" w:rsidRDefault="002E0AC6" w:rsidP="007D47E9">
      <w:pPr>
        <w:spacing w:line="500" w:lineRule="exact"/>
        <w:ind w:firstLineChars="200" w:firstLine="562"/>
        <w:rPr>
          <w:rFonts w:ascii="仿宋_GB2312" w:eastAsia="仿宋_GB2312" w:hAnsi="仿宋"/>
          <w:b/>
          <w:sz w:val="28"/>
          <w:szCs w:val="28"/>
        </w:rPr>
      </w:pPr>
      <w:r w:rsidRPr="007D47E9">
        <w:rPr>
          <w:rFonts w:ascii="仿宋_GB2312" w:eastAsia="仿宋_GB2312" w:hAnsi="仿宋" w:hint="eastAsia"/>
          <w:b/>
          <w:sz w:val="28"/>
          <w:szCs w:val="28"/>
        </w:rPr>
        <w:t>二、活动时间</w:t>
      </w:r>
    </w:p>
    <w:p w:rsidR="002E0AC6" w:rsidRPr="007D47E9" w:rsidRDefault="002E0AC6"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2017年7</w:t>
      </w:r>
      <w:r w:rsidR="00BA15DF" w:rsidRPr="007D47E9">
        <w:rPr>
          <w:rFonts w:ascii="仿宋_GB2312" w:eastAsia="仿宋_GB2312" w:hAnsi="仿宋"/>
          <w:sz w:val="28"/>
          <w:szCs w:val="28"/>
        </w:rPr>
        <w:t>-8</w:t>
      </w:r>
      <w:r w:rsidR="00B25836" w:rsidRPr="007D47E9">
        <w:rPr>
          <w:rFonts w:ascii="仿宋_GB2312" w:eastAsia="仿宋_GB2312" w:hAnsi="仿宋" w:hint="eastAsia"/>
          <w:sz w:val="28"/>
          <w:szCs w:val="28"/>
        </w:rPr>
        <w:t>月，为期一</w:t>
      </w:r>
      <w:r w:rsidRPr="007D47E9">
        <w:rPr>
          <w:rFonts w:ascii="仿宋_GB2312" w:eastAsia="仿宋_GB2312" w:hAnsi="仿宋" w:hint="eastAsia"/>
          <w:sz w:val="28"/>
          <w:szCs w:val="28"/>
        </w:rPr>
        <w:t>周。</w:t>
      </w:r>
    </w:p>
    <w:p w:rsidR="002E0AC6" w:rsidRPr="007D47E9" w:rsidRDefault="002E0AC6" w:rsidP="007D47E9">
      <w:pPr>
        <w:spacing w:line="500" w:lineRule="exact"/>
        <w:ind w:firstLineChars="200" w:firstLine="562"/>
        <w:rPr>
          <w:rFonts w:ascii="仿宋_GB2312" w:eastAsia="仿宋_GB2312" w:hAnsi="仿宋"/>
          <w:b/>
          <w:sz w:val="28"/>
          <w:szCs w:val="28"/>
        </w:rPr>
      </w:pPr>
      <w:r w:rsidRPr="007D47E9">
        <w:rPr>
          <w:rFonts w:ascii="仿宋_GB2312" w:eastAsia="仿宋_GB2312" w:hAnsi="仿宋" w:hint="eastAsia"/>
          <w:b/>
          <w:sz w:val="28"/>
          <w:szCs w:val="28"/>
        </w:rPr>
        <w:t>三、活动地点</w:t>
      </w:r>
    </w:p>
    <w:p w:rsidR="002E0AC6" w:rsidRPr="007D47E9" w:rsidRDefault="002E0AC6"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包含长征重要节点地、重大战役纪念地、先烈故居所在地</w:t>
      </w:r>
      <w:r w:rsidR="00A039BF" w:rsidRPr="007D47E9">
        <w:rPr>
          <w:rFonts w:ascii="仿宋_GB2312" w:eastAsia="仿宋_GB2312" w:hAnsi="仿宋" w:hint="eastAsia"/>
          <w:sz w:val="28"/>
          <w:szCs w:val="28"/>
        </w:rPr>
        <w:t>等</w:t>
      </w:r>
      <w:r w:rsidR="00A039BF" w:rsidRPr="007D47E9">
        <w:rPr>
          <w:rFonts w:ascii="仿宋_GB2312" w:eastAsia="仿宋_GB2312" w:hAnsi="仿宋"/>
          <w:sz w:val="28"/>
          <w:szCs w:val="28"/>
        </w:rPr>
        <w:t>几</w:t>
      </w:r>
      <w:r w:rsidR="00A039BF" w:rsidRPr="007D47E9">
        <w:rPr>
          <w:rFonts w:ascii="仿宋_GB2312" w:eastAsia="仿宋_GB2312" w:hAnsi="仿宋" w:hint="eastAsia"/>
          <w:sz w:val="28"/>
          <w:szCs w:val="28"/>
        </w:rPr>
        <w:t>类，请</w:t>
      </w:r>
      <w:r w:rsidR="00A039BF" w:rsidRPr="007D47E9">
        <w:rPr>
          <w:rFonts w:ascii="仿宋_GB2312" w:eastAsia="仿宋_GB2312" w:hAnsi="仿宋"/>
          <w:sz w:val="28"/>
          <w:szCs w:val="28"/>
        </w:rPr>
        <w:t>参考附表</w:t>
      </w:r>
      <w:r w:rsidR="00A039BF" w:rsidRPr="007D47E9">
        <w:rPr>
          <w:rFonts w:ascii="仿宋_GB2312" w:eastAsia="仿宋_GB2312" w:hAnsi="仿宋" w:hint="eastAsia"/>
          <w:sz w:val="28"/>
          <w:szCs w:val="28"/>
        </w:rPr>
        <w:t>1</w:t>
      </w:r>
      <w:r w:rsidR="003C37BD" w:rsidRPr="007D47E9">
        <w:rPr>
          <w:rFonts w:ascii="仿宋_GB2312" w:eastAsia="仿宋_GB2312" w:hAnsi="仿宋" w:hint="eastAsia"/>
          <w:sz w:val="28"/>
          <w:szCs w:val="28"/>
        </w:rPr>
        <w:t>，</w:t>
      </w:r>
      <w:r w:rsidR="00A039BF" w:rsidRPr="007D47E9">
        <w:rPr>
          <w:rFonts w:ascii="仿宋_GB2312" w:eastAsia="仿宋_GB2312" w:hAnsi="仿宋" w:hint="eastAsia"/>
          <w:sz w:val="28"/>
          <w:szCs w:val="28"/>
        </w:rPr>
        <w:t>最终</w:t>
      </w:r>
      <w:r w:rsidR="00A039BF" w:rsidRPr="007D47E9">
        <w:rPr>
          <w:rFonts w:ascii="仿宋_GB2312" w:eastAsia="仿宋_GB2312" w:hAnsi="仿宋"/>
          <w:sz w:val="28"/>
          <w:szCs w:val="28"/>
        </w:rPr>
        <w:t>将</w:t>
      </w:r>
      <w:r w:rsidR="003C37BD" w:rsidRPr="007D47E9">
        <w:rPr>
          <w:rFonts w:ascii="仿宋_GB2312" w:eastAsia="仿宋_GB2312" w:hAnsi="仿宋" w:hint="eastAsia"/>
          <w:sz w:val="28"/>
          <w:szCs w:val="28"/>
        </w:rPr>
        <w:t>确定</w:t>
      </w:r>
      <w:r w:rsidR="00EB6405" w:rsidRPr="007D47E9">
        <w:rPr>
          <w:rFonts w:ascii="仿宋_GB2312" w:eastAsia="仿宋_GB2312" w:hAnsi="仿宋" w:hint="eastAsia"/>
          <w:sz w:val="28"/>
          <w:szCs w:val="28"/>
        </w:rPr>
        <w:t>30</w:t>
      </w:r>
      <w:r w:rsidR="003C37BD" w:rsidRPr="007D47E9">
        <w:rPr>
          <w:rFonts w:ascii="仿宋_GB2312" w:eastAsia="仿宋_GB2312" w:hAnsi="仿宋" w:hint="eastAsia"/>
          <w:sz w:val="28"/>
          <w:szCs w:val="28"/>
        </w:rPr>
        <w:t>个实践地</w:t>
      </w:r>
      <w:r w:rsidR="00F815D4" w:rsidRPr="007D47E9">
        <w:rPr>
          <w:rFonts w:ascii="仿宋_GB2312" w:eastAsia="仿宋_GB2312" w:hAnsi="仿宋" w:hint="eastAsia"/>
          <w:sz w:val="28"/>
          <w:szCs w:val="28"/>
        </w:rPr>
        <w:t>（每支</w:t>
      </w:r>
      <w:r w:rsidR="00F815D4" w:rsidRPr="007D47E9">
        <w:rPr>
          <w:rFonts w:ascii="仿宋_GB2312" w:eastAsia="仿宋_GB2312" w:hAnsi="仿宋"/>
          <w:sz w:val="28"/>
          <w:szCs w:val="28"/>
        </w:rPr>
        <w:t>队伍可申报</w:t>
      </w:r>
      <w:r w:rsidR="00F815D4" w:rsidRPr="007D47E9">
        <w:rPr>
          <w:rFonts w:ascii="仿宋_GB2312" w:eastAsia="仿宋_GB2312" w:hAnsi="仿宋" w:hint="eastAsia"/>
          <w:sz w:val="28"/>
          <w:szCs w:val="28"/>
        </w:rPr>
        <w:t>1</w:t>
      </w:r>
      <w:r w:rsidR="00F815D4" w:rsidRPr="007D47E9">
        <w:rPr>
          <w:rFonts w:ascii="仿宋_GB2312" w:eastAsia="仿宋_GB2312" w:hAnsi="仿宋"/>
          <w:sz w:val="28"/>
          <w:szCs w:val="28"/>
        </w:rPr>
        <w:t>-2</w:t>
      </w:r>
      <w:r w:rsidR="00F815D4" w:rsidRPr="007D47E9">
        <w:rPr>
          <w:rFonts w:ascii="仿宋_GB2312" w:eastAsia="仿宋_GB2312" w:hAnsi="仿宋" w:hint="eastAsia"/>
          <w:sz w:val="28"/>
          <w:szCs w:val="28"/>
        </w:rPr>
        <w:t>个</w:t>
      </w:r>
      <w:r w:rsidR="00F815D4" w:rsidRPr="007D47E9">
        <w:rPr>
          <w:rFonts w:ascii="仿宋_GB2312" w:eastAsia="仿宋_GB2312" w:hAnsi="仿宋"/>
          <w:sz w:val="28"/>
          <w:szCs w:val="28"/>
        </w:rPr>
        <w:t>实践地</w:t>
      </w:r>
      <w:r w:rsidR="00F815D4" w:rsidRPr="007D47E9">
        <w:rPr>
          <w:rFonts w:ascii="仿宋_GB2312" w:eastAsia="仿宋_GB2312" w:hAnsi="仿宋" w:hint="eastAsia"/>
          <w:sz w:val="28"/>
          <w:szCs w:val="28"/>
        </w:rPr>
        <w:t>）</w:t>
      </w:r>
      <w:r w:rsidR="003C37BD" w:rsidRPr="007D47E9">
        <w:rPr>
          <w:rFonts w:ascii="仿宋_GB2312" w:eastAsia="仿宋_GB2312" w:hAnsi="仿宋" w:hint="eastAsia"/>
          <w:sz w:val="28"/>
          <w:szCs w:val="28"/>
        </w:rPr>
        <w:t>。</w:t>
      </w:r>
    </w:p>
    <w:p w:rsidR="003C37BD" w:rsidRPr="007D47E9" w:rsidRDefault="003C37BD" w:rsidP="007D47E9">
      <w:pPr>
        <w:spacing w:line="500" w:lineRule="exact"/>
        <w:ind w:firstLineChars="200" w:firstLine="562"/>
        <w:rPr>
          <w:rFonts w:ascii="仿宋_GB2312" w:eastAsia="仿宋_GB2312" w:hAnsi="仿宋"/>
          <w:b/>
          <w:sz w:val="28"/>
          <w:szCs w:val="28"/>
        </w:rPr>
      </w:pPr>
      <w:r w:rsidRPr="007D47E9">
        <w:rPr>
          <w:rFonts w:ascii="仿宋_GB2312" w:eastAsia="仿宋_GB2312" w:hAnsi="仿宋" w:hint="eastAsia"/>
          <w:b/>
          <w:sz w:val="28"/>
          <w:szCs w:val="28"/>
        </w:rPr>
        <w:t>四、活动方案</w:t>
      </w:r>
    </w:p>
    <w:p w:rsidR="003C37BD" w:rsidRPr="007D47E9" w:rsidRDefault="003C37BD"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（一）前期准备</w:t>
      </w:r>
    </w:p>
    <w:p w:rsidR="00C220E2" w:rsidRPr="007D47E9" w:rsidRDefault="00C220E2"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1.</w:t>
      </w:r>
      <w:r w:rsidR="003E6FF1" w:rsidRPr="007D47E9">
        <w:rPr>
          <w:rFonts w:ascii="仿宋_GB2312" w:eastAsia="仿宋_GB2312" w:hAnsi="仿宋" w:hint="eastAsia"/>
          <w:sz w:val="28"/>
          <w:szCs w:val="28"/>
        </w:rPr>
        <w:t>6</w:t>
      </w:r>
      <w:r w:rsidR="00BA15DF" w:rsidRPr="007D47E9">
        <w:rPr>
          <w:rFonts w:ascii="仿宋_GB2312" w:eastAsia="仿宋_GB2312" w:hAnsi="仿宋" w:hint="eastAsia"/>
          <w:sz w:val="28"/>
          <w:szCs w:val="28"/>
        </w:rPr>
        <w:t>月10日</w:t>
      </w:r>
      <w:r w:rsidR="00BA15DF" w:rsidRPr="007D47E9">
        <w:rPr>
          <w:rFonts w:ascii="仿宋_GB2312" w:eastAsia="仿宋_GB2312" w:hAnsi="仿宋"/>
          <w:sz w:val="28"/>
          <w:szCs w:val="28"/>
        </w:rPr>
        <w:t>前</w:t>
      </w:r>
      <w:r w:rsidR="00EB3006" w:rsidRPr="007D47E9">
        <w:rPr>
          <w:rFonts w:ascii="仿宋_GB2312" w:eastAsia="仿宋_GB2312" w:hAnsi="仿宋" w:hint="eastAsia"/>
          <w:sz w:val="28"/>
          <w:szCs w:val="28"/>
        </w:rPr>
        <w:t>，</w:t>
      </w:r>
      <w:r w:rsidR="003C37BD" w:rsidRPr="007D47E9">
        <w:rPr>
          <w:rFonts w:ascii="仿宋_GB2312" w:eastAsia="仿宋_GB2312" w:hAnsi="仿宋" w:hint="eastAsia"/>
          <w:sz w:val="28"/>
          <w:szCs w:val="28"/>
        </w:rPr>
        <w:t>校内招募</w:t>
      </w:r>
      <w:r w:rsidR="004F322C" w:rsidRPr="007D47E9">
        <w:rPr>
          <w:rFonts w:ascii="仿宋_GB2312" w:eastAsia="仿宋_GB2312" w:hAnsi="仿宋" w:hint="eastAsia"/>
          <w:sz w:val="28"/>
          <w:szCs w:val="28"/>
        </w:rPr>
        <w:t>30</w:t>
      </w:r>
      <w:r w:rsidR="003C37BD" w:rsidRPr="007D47E9">
        <w:rPr>
          <w:rFonts w:ascii="仿宋_GB2312" w:eastAsia="仿宋_GB2312" w:hAnsi="仿宋" w:hint="eastAsia"/>
          <w:sz w:val="28"/>
          <w:szCs w:val="28"/>
        </w:rPr>
        <w:t>支队伍（每支队伍7-10人</w:t>
      </w:r>
      <w:r w:rsidR="00E86DFE" w:rsidRPr="007D47E9">
        <w:rPr>
          <w:rFonts w:ascii="仿宋_GB2312" w:eastAsia="仿宋_GB2312" w:hAnsi="仿宋" w:hint="eastAsia"/>
          <w:sz w:val="28"/>
          <w:szCs w:val="28"/>
        </w:rPr>
        <w:t>，每支队伍</w:t>
      </w:r>
      <w:r w:rsidR="00BA15DF" w:rsidRPr="007D47E9">
        <w:rPr>
          <w:rFonts w:ascii="仿宋_GB2312" w:eastAsia="仿宋_GB2312" w:hAnsi="仿宋" w:hint="eastAsia"/>
          <w:sz w:val="28"/>
          <w:szCs w:val="28"/>
        </w:rPr>
        <w:t>须</w:t>
      </w:r>
      <w:r w:rsidR="00E86DFE" w:rsidRPr="007D47E9">
        <w:rPr>
          <w:rFonts w:ascii="仿宋_GB2312" w:eastAsia="仿宋_GB2312" w:hAnsi="仿宋" w:hint="eastAsia"/>
          <w:sz w:val="28"/>
          <w:szCs w:val="28"/>
        </w:rPr>
        <w:t>保证一名具备绘画或艺术创作功底</w:t>
      </w:r>
      <w:r w:rsidRPr="007D47E9">
        <w:rPr>
          <w:rFonts w:ascii="仿宋_GB2312" w:eastAsia="仿宋_GB2312" w:hAnsi="仿宋" w:hint="eastAsia"/>
          <w:sz w:val="28"/>
          <w:szCs w:val="28"/>
        </w:rPr>
        <w:t>的同学</w:t>
      </w:r>
      <w:r w:rsidR="003C37BD" w:rsidRPr="007D47E9">
        <w:rPr>
          <w:rFonts w:ascii="仿宋_GB2312" w:eastAsia="仿宋_GB2312" w:hAnsi="仿宋" w:hint="eastAsia"/>
          <w:sz w:val="28"/>
          <w:szCs w:val="28"/>
        </w:rPr>
        <w:t>），组成“</w:t>
      </w:r>
      <w:r w:rsidR="009F452F" w:rsidRPr="007D47E9">
        <w:rPr>
          <w:rFonts w:ascii="仿宋_GB2312" w:eastAsia="仿宋_GB2312" w:hAnsi="仿宋" w:hint="eastAsia"/>
          <w:sz w:val="28"/>
          <w:szCs w:val="28"/>
        </w:rPr>
        <w:t>青春的名义——</w:t>
      </w:r>
      <w:r w:rsidR="00434980" w:rsidRPr="007D47E9">
        <w:rPr>
          <w:rFonts w:ascii="仿宋_GB2312" w:eastAsia="仿宋_GB2312" w:hAnsi="仿宋" w:hint="eastAsia"/>
          <w:sz w:val="28"/>
          <w:szCs w:val="28"/>
        </w:rPr>
        <w:t>百幅丹青致军魂</w:t>
      </w:r>
      <w:r w:rsidR="003C37BD" w:rsidRPr="007D47E9">
        <w:rPr>
          <w:rFonts w:ascii="仿宋_GB2312" w:eastAsia="仿宋_GB2312" w:hAnsi="仿宋" w:hint="eastAsia"/>
          <w:sz w:val="28"/>
          <w:szCs w:val="28"/>
        </w:rPr>
        <w:t>”</w:t>
      </w:r>
      <w:r w:rsidR="009F452F" w:rsidRPr="007D47E9">
        <w:rPr>
          <w:rFonts w:ascii="仿宋_GB2312" w:eastAsia="仿宋_GB2312" w:hAnsi="仿宋" w:hint="eastAsia"/>
          <w:sz w:val="28"/>
          <w:szCs w:val="28"/>
        </w:rPr>
        <w:t>纪念建军90周年</w:t>
      </w:r>
      <w:r w:rsidR="003C37BD" w:rsidRPr="007D47E9">
        <w:rPr>
          <w:rFonts w:ascii="仿宋_GB2312" w:eastAsia="仿宋_GB2312" w:hAnsi="仿宋" w:hint="eastAsia"/>
          <w:sz w:val="28"/>
          <w:szCs w:val="28"/>
        </w:rPr>
        <w:t>专项</w:t>
      </w:r>
      <w:r w:rsidR="000F75A8" w:rsidRPr="007D47E9">
        <w:rPr>
          <w:rFonts w:ascii="仿宋_GB2312" w:eastAsia="仿宋_GB2312" w:hAnsi="仿宋" w:hint="eastAsia"/>
          <w:sz w:val="28"/>
          <w:szCs w:val="28"/>
        </w:rPr>
        <w:t>实践总队；</w:t>
      </w:r>
    </w:p>
    <w:p w:rsidR="00E770B3" w:rsidRPr="007D47E9" w:rsidRDefault="00E770B3"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团队成员基本要求：我校在读本科生、硕士生、博士生，鼓励跨专业、跨年级组队；认同大学生社会实践的理念和价值，注重团队合作，沟通能力、抗压能力强；有责任心和使命感，能够全程参与行前培训和实地实践；</w:t>
      </w:r>
    </w:p>
    <w:p w:rsidR="00C220E2" w:rsidRPr="007D47E9" w:rsidRDefault="00C220E2"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2.6</w:t>
      </w:r>
      <w:r w:rsidR="00B25836" w:rsidRPr="007D47E9">
        <w:rPr>
          <w:rFonts w:ascii="仿宋_GB2312" w:eastAsia="仿宋_GB2312" w:hAnsi="仿宋" w:hint="eastAsia"/>
          <w:sz w:val="28"/>
          <w:szCs w:val="28"/>
        </w:rPr>
        <w:t>月中</w:t>
      </w:r>
      <w:r w:rsidRPr="007D47E9">
        <w:rPr>
          <w:rFonts w:ascii="仿宋_GB2312" w:eastAsia="仿宋_GB2312" w:hAnsi="仿宋" w:hint="eastAsia"/>
          <w:sz w:val="28"/>
          <w:szCs w:val="28"/>
        </w:rPr>
        <w:t>旬，邀请宇一研究院老师和艺传学院相关专业老师或高年级同学对实践队员进行绘画</w:t>
      </w:r>
      <w:r w:rsidR="00F704EC" w:rsidRPr="007D47E9">
        <w:rPr>
          <w:rFonts w:ascii="仿宋_GB2312" w:eastAsia="仿宋_GB2312" w:hAnsi="仿宋" w:hint="eastAsia"/>
          <w:sz w:val="28"/>
          <w:szCs w:val="28"/>
        </w:rPr>
        <w:t>创作培训。</w:t>
      </w:r>
      <w:r w:rsidR="000F75A8" w:rsidRPr="007D47E9">
        <w:rPr>
          <w:rFonts w:ascii="仿宋_GB2312" w:eastAsia="仿宋_GB2312" w:hAnsi="仿宋" w:hint="eastAsia"/>
          <w:sz w:val="28"/>
          <w:szCs w:val="28"/>
        </w:rPr>
        <w:t>邀请历史学院专业老师为实践队员讲授</w:t>
      </w:r>
      <w:r w:rsidR="003D4AE7" w:rsidRPr="007D47E9">
        <w:rPr>
          <w:rFonts w:ascii="仿宋_GB2312" w:eastAsia="仿宋_GB2312" w:hAnsi="仿宋" w:hint="eastAsia"/>
          <w:sz w:val="28"/>
          <w:szCs w:val="28"/>
        </w:rPr>
        <w:t>实践地我军相关历史知识；</w:t>
      </w:r>
    </w:p>
    <w:p w:rsidR="00C240F9" w:rsidRPr="007D47E9" w:rsidRDefault="00F704EC"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3.</w:t>
      </w:r>
      <w:r w:rsidR="00EB3006" w:rsidRPr="007D47E9">
        <w:rPr>
          <w:rFonts w:ascii="仿宋_GB2312" w:eastAsia="仿宋_GB2312" w:hAnsi="仿宋" w:hint="eastAsia"/>
          <w:sz w:val="28"/>
          <w:szCs w:val="28"/>
        </w:rPr>
        <w:t>6月中下旬，</w:t>
      </w:r>
      <w:r w:rsidR="00C240F9" w:rsidRPr="007D47E9">
        <w:rPr>
          <w:rFonts w:ascii="仿宋_GB2312" w:eastAsia="仿宋_GB2312" w:hAnsi="仿宋" w:hint="eastAsia"/>
          <w:sz w:val="28"/>
          <w:szCs w:val="28"/>
        </w:rPr>
        <w:t>鼓励同学们搜集反映重大历史战役、历史转折事件和长征故事的历史旧照（每人最多可上报5张），并附上照片故事简介和个人感受（文体不限，可用散文、诗词等），经筛选</w:t>
      </w:r>
      <w:r w:rsidR="00C21AFD" w:rsidRPr="007D47E9">
        <w:rPr>
          <w:rFonts w:ascii="仿宋_GB2312" w:eastAsia="仿宋_GB2312" w:hAnsi="仿宋" w:hint="eastAsia"/>
          <w:sz w:val="28"/>
          <w:szCs w:val="28"/>
        </w:rPr>
        <w:t>产生200张旧照（获选照片搜集人可获得奖励），再利用校团委微信公众号进</w:t>
      </w:r>
      <w:r w:rsidR="00C21AFD" w:rsidRPr="007D47E9">
        <w:rPr>
          <w:rFonts w:ascii="仿宋_GB2312" w:eastAsia="仿宋_GB2312" w:hAnsi="仿宋" w:hint="eastAsia"/>
          <w:sz w:val="28"/>
          <w:szCs w:val="28"/>
        </w:rPr>
        <w:lastRenderedPageBreak/>
        <w:t>行线上投票评选，确定100张旧照</w:t>
      </w:r>
      <w:r w:rsidR="001E1A07" w:rsidRPr="007D47E9">
        <w:rPr>
          <w:rFonts w:ascii="仿宋_GB2312" w:eastAsia="仿宋_GB2312" w:hAnsi="仿宋" w:hint="eastAsia"/>
          <w:sz w:val="28"/>
          <w:szCs w:val="28"/>
        </w:rPr>
        <w:t>作为纪念建军90周年明信片素材。</w:t>
      </w:r>
    </w:p>
    <w:p w:rsidR="00EB3006" w:rsidRPr="007D47E9" w:rsidRDefault="00EB3006"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（二）活动期间</w:t>
      </w:r>
    </w:p>
    <w:p w:rsidR="00C220E2" w:rsidRPr="007D47E9" w:rsidRDefault="004F322C"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30</w:t>
      </w:r>
      <w:r w:rsidR="00EB3006" w:rsidRPr="007D47E9">
        <w:rPr>
          <w:rFonts w:ascii="仿宋_GB2312" w:eastAsia="仿宋_GB2312" w:hAnsi="仿宋" w:hint="eastAsia"/>
          <w:sz w:val="28"/>
          <w:szCs w:val="28"/>
        </w:rPr>
        <w:t>支队伍分赴</w:t>
      </w:r>
      <w:r w:rsidRPr="007D47E9">
        <w:rPr>
          <w:rFonts w:ascii="仿宋_GB2312" w:eastAsia="仿宋_GB2312" w:hAnsi="仿宋" w:hint="eastAsia"/>
          <w:sz w:val="28"/>
          <w:szCs w:val="28"/>
        </w:rPr>
        <w:t>30</w:t>
      </w:r>
      <w:r w:rsidR="00EB3006" w:rsidRPr="007D47E9">
        <w:rPr>
          <w:rFonts w:ascii="仿宋_GB2312" w:eastAsia="仿宋_GB2312" w:hAnsi="仿宋" w:hint="eastAsia"/>
          <w:sz w:val="28"/>
          <w:szCs w:val="28"/>
        </w:rPr>
        <w:t>个实践地（去往长征重要节点地的队伍与宇一研究院的老师</w:t>
      </w:r>
      <w:r w:rsidR="00F704EC" w:rsidRPr="007D47E9">
        <w:rPr>
          <w:rFonts w:ascii="仿宋_GB2312" w:eastAsia="仿宋_GB2312" w:hAnsi="仿宋" w:hint="eastAsia"/>
          <w:sz w:val="28"/>
          <w:szCs w:val="28"/>
        </w:rPr>
        <w:t>同行）。</w:t>
      </w:r>
    </w:p>
    <w:p w:rsidR="00F704EC" w:rsidRPr="007D47E9" w:rsidRDefault="00F704EC"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1.有绘画专业老师同行的队伍由老师负责指导实践队员进行绘画创作，其他队伍则通过微信接受专业老师的线上指导</w:t>
      </w:r>
      <w:r w:rsidR="000F75A8" w:rsidRPr="007D47E9">
        <w:rPr>
          <w:rFonts w:ascii="仿宋_GB2312" w:eastAsia="仿宋_GB2312" w:hAnsi="仿宋" w:hint="eastAsia"/>
          <w:sz w:val="28"/>
          <w:szCs w:val="28"/>
        </w:rPr>
        <w:t>，每支队伍需完成至少5幅反映在实践地发生的重大历史战役的画作</w:t>
      </w:r>
      <w:r w:rsidR="00B25836" w:rsidRPr="007D47E9">
        <w:rPr>
          <w:rFonts w:ascii="仿宋_GB2312" w:eastAsia="仿宋_GB2312" w:hAnsi="仿宋" w:hint="eastAsia"/>
          <w:sz w:val="28"/>
          <w:szCs w:val="28"/>
        </w:rPr>
        <w:t>（创作手段不限，可以使用电脑作画）</w:t>
      </w:r>
      <w:r w:rsidRPr="007D47E9">
        <w:rPr>
          <w:rFonts w:ascii="仿宋_GB2312" w:eastAsia="仿宋_GB2312" w:hAnsi="仿宋" w:hint="eastAsia"/>
          <w:sz w:val="28"/>
          <w:szCs w:val="28"/>
        </w:rPr>
        <w:t>；</w:t>
      </w:r>
    </w:p>
    <w:p w:rsidR="00F704EC" w:rsidRPr="007D47E9" w:rsidRDefault="00B25836"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2</w:t>
      </w:r>
      <w:r w:rsidR="00F704EC" w:rsidRPr="007D47E9">
        <w:rPr>
          <w:rFonts w:ascii="仿宋_GB2312" w:eastAsia="仿宋_GB2312" w:hAnsi="仿宋" w:hint="eastAsia"/>
          <w:sz w:val="28"/>
          <w:szCs w:val="28"/>
        </w:rPr>
        <w:t>.</w:t>
      </w:r>
      <w:r w:rsidR="008A740F" w:rsidRPr="007D47E9">
        <w:rPr>
          <w:rFonts w:ascii="仿宋_GB2312" w:eastAsia="仿宋_GB2312" w:hAnsi="仿宋" w:hint="eastAsia"/>
          <w:sz w:val="28"/>
          <w:szCs w:val="28"/>
        </w:rPr>
        <w:t>利用专业摄影器材录制历史事迹发生地现状，记录实践</w:t>
      </w:r>
      <w:r w:rsidR="00C220E2" w:rsidRPr="007D47E9">
        <w:rPr>
          <w:rFonts w:ascii="仿宋_GB2312" w:eastAsia="仿宋_GB2312" w:hAnsi="仿宋" w:hint="eastAsia"/>
          <w:sz w:val="28"/>
          <w:szCs w:val="28"/>
        </w:rPr>
        <w:t>重要过程</w:t>
      </w:r>
      <w:r w:rsidRPr="007D47E9">
        <w:rPr>
          <w:rFonts w:ascii="仿宋_GB2312" w:eastAsia="仿宋_GB2312" w:hAnsi="仿宋" w:hint="eastAsia"/>
          <w:sz w:val="28"/>
          <w:szCs w:val="28"/>
        </w:rPr>
        <w:t>。</w:t>
      </w:r>
    </w:p>
    <w:p w:rsidR="003D4AE7" w:rsidRPr="007D47E9" w:rsidRDefault="003D4AE7"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实践结束后，对同学们绘制的150幅作品进行线上投票评选，并结合专家评议，最终确定100幅画作。</w:t>
      </w:r>
    </w:p>
    <w:p w:rsidR="004F322C" w:rsidRPr="007D47E9" w:rsidRDefault="004F322C"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（三）成果产出及展示</w:t>
      </w:r>
    </w:p>
    <w:p w:rsidR="004F322C" w:rsidRPr="007D47E9" w:rsidRDefault="004F322C"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1.</w:t>
      </w:r>
      <w:r w:rsidR="00A11177" w:rsidRPr="007D47E9">
        <w:rPr>
          <w:rFonts w:ascii="仿宋_GB2312" w:eastAsia="仿宋_GB2312" w:hAnsi="仿宋" w:hint="eastAsia"/>
          <w:sz w:val="28"/>
          <w:szCs w:val="28"/>
        </w:rPr>
        <w:t>“</w:t>
      </w:r>
      <w:r w:rsidR="003D4AE7" w:rsidRPr="007D47E9">
        <w:rPr>
          <w:rFonts w:ascii="仿宋_GB2312" w:eastAsia="仿宋_GB2312" w:hAnsi="仿宋" w:hint="eastAsia"/>
          <w:sz w:val="28"/>
          <w:szCs w:val="28"/>
        </w:rPr>
        <w:t>青春的名义——</w:t>
      </w:r>
      <w:r w:rsidR="00A11177" w:rsidRPr="007D47E9">
        <w:rPr>
          <w:rFonts w:ascii="仿宋_GB2312" w:eastAsia="仿宋_GB2312" w:hAnsi="仿宋" w:hint="eastAsia"/>
          <w:sz w:val="28"/>
          <w:szCs w:val="28"/>
        </w:rPr>
        <w:t>百幅丹青</w:t>
      </w:r>
      <w:r w:rsidR="003D4AE7" w:rsidRPr="007D47E9">
        <w:rPr>
          <w:rFonts w:ascii="仿宋_GB2312" w:eastAsia="仿宋_GB2312" w:hAnsi="仿宋" w:hint="eastAsia"/>
          <w:sz w:val="28"/>
          <w:szCs w:val="28"/>
        </w:rPr>
        <w:t>致军魂”画展，为同学们创作的100幅优秀画作举办展览，并由参与实践作画的同学进行讲解</w:t>
      </w:r>
      <w:r w:rsidR="00A11177" w:rsidRPr="007D47E9">
        <w:rPr>
          <w:rFonts w:ascii="仿宋_GB2312" w:eastAsia="仿宋_GB2312" w:hAnsi="仿宋" w:hint="eastAsia"/>
          <w:sz w:val="28"/>
          <w:szCs w:val="28"/>
        </w:rPr>
        <w:t>。后期宇一研究院进行百米长卷画展时，可以配合展出。</w:t>
      </w:r>
      <w:r w:rsidR="00B25836" w:rsidRPr="007D47E9">
        <w:rPr>
          <w:rFonts w:ascii="仿宋_GB2312" w:eastAsia="仿宋_GB2312" w:hAnsi="仿宋"/>
          <w:sz w:val="28"/>
          <w:szCs w:val="28"/>
        </w:rPr>
        <w:t xml:space="preserve"> </w:t>
      </w:r>
    </w:p>
    <w:p w:rsidR="00946801" w:rsidRPr="007D47E9" w:rsidRDefault="00B25836"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2</w:t>
      </w:r>
      <w:r w:rsidR="00946801" w:rsidRPr="007D47E9">
        <w:rPr>
          <w:rFonts w:ascii="仿宋_GB2312" w:eastAsia="仿宋_GB2312" w:hAnsi="仿宋" w:hint="eastAsia"/>
          <w:sz w:val="28"/>
          <w:szCs w:val="28"/>
        </w:rPr>
        <w:t>.</w:t>
      </w:r>
      <w:r w:rsidR="00A11177" w:rsidRPr="007D47E9">
        <w:rPr>
          <w:rFonts w:ascii="仿宋_GB2312" w:eastAsia="仿宋_GB2312" w:hAnsi="仿宋" w:hint="eastAsia"/>
          <w:sz w:val="28"/>
          <w:szCs w:val="28"/>
        </w:rPr>
        <w:t>纪念建军90周年明信片</w:t>
      </w:r>
      <w:r w:rsidR="002875DF" w:rsidRPr="007D47E9">
        <w:rPr>
          <w:rFonts w:ascii="仿宋_GB2312" w:eastAsia="仿宋_GB2312" w:hAnsi="仿宋" w:hint="eastAsia"/>
          <w:sz w:val="28"/>
          <w:szCs w:val="28"/>
        </w:rPr>
        <w:t>（200张）</w:t>
      </w:r>
      <w:r w:rsidR="00A11177" w:rsidRPr="007D47E9">
        <w:rPr>
          <w:rFonts w:ascii="仿宋_GB2312" w:eastAsia="仿宋_GB2312" w:hAnsi="仿宋" w:hint="eastAsia"/>
          <w:sz w:val="28"/>
          <w:szCs w:val="28"/>
        </w:rPr>
        <w:t>，以前期线上选出的100幅旧照、同学创作的100幅画作为主要内容。</w:t>
      </w:r>
    </w:p>
    <w:p w:rsidR="00E86DFE" w:rsidRPr="007D47E9" w:rsidRDefault="00E86DFE" w:rsidP="007D47E9">
      <w:pPr>
        <w:spacing w:line="500" w:lineRule="exact"/>
        <w:ind w:firstLineChars="200" w:firstLine="560"/>
        <w:rPr>
          <w:rFonts w:ascii="仿宋_GB2312" w:eastAsia="仿宋_GB2312" w:hAnsi="仿宋"/>
          <w:sz w:val="28"/>
          <w:szCs w:val="28"/>
        </w:rPr>
      </w:pPr>
    </w:p>
    <w:p w:rsidR="00E86DFE" w:rsidRPr="007D47E9" w:rsidRDefault="00E86DFE"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项目申报方式详见《关于开展北京师范大学2017年学生暑期社会实践工作的通知》。</w:t>
      </w:r>
    </w:p>
    <w:p w:rsidR="00E86DFE" w:rsidRPr="007D47E9" w:rsidRDefault="00E86DFE" w:rsidP="007D47E9">
      <w:pPr>
        <w:spacing w:line="500" w:lineRule="exact"/>
        <w:ind w:firstLineChars="200" w:firstLine="560"/>
        <w:rPr>
          <w:rFonts w:ascii="仿宋_GB2312" w:eastAsia="仿宋_GB2312" w:hAnsi="仿宋"/>
          <w:sz w:val="28"/>
          <w:szCs w:val="28"/>
        </w:rPr>
      </w:pPr>
    </w:p>
    <w:p w:rsidR="00E86DFE" w:rsidRPr="007D47E9" w:rsidRDefault="00E86DFE"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联 系 人：云丹桑珠、周轶凡、鲍天璐</w:t>
      </w:r>
    </w:p>
    <w:p w:rsidR="00E86DFE" w:rsidRPr="007D47E9" w:rsidRDefault="00E86DFE"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联系电话：58802178 、58807909</w:t>
      </w:r>
    </w:p>
    <w:p w:rsidR="00E86DFE" w:rsidRPr="007D47E9" w:rsidRDefault="00E86DFE"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hint="eastAsia"/>
          <w:sz w:val="28"/>
          <w:szCs w:val="28"/>
        </w:rPr>
        <w:t>电子邮箱：bnushsjb@163.com</w:t>
      </w:r>
    </w:p>
    <w:p w:rsidR="00E86DFE" w:rsidRPr="007D47E9" w:rsidRDefault="00E86DFE" w:rsidP="007D47E9">
      <w:pPr>
        <w:spacing w:line="500" w:lineRule="exact"/>
        <w:ind w:firstLineChars="200" w:firstLine="560"/>
        <w:rPr>
          <w:rFonts w:ascii="仿宋_GB2312" w:eastAsia="仿宋_GB2312" w:hAnsi="仿宋"/>
          <w:sz w:val="28"/>
          <w:szCs w:val="28"/>
        </w:rPr>
      </w:pPr>
      <w:r w:rsidRPr="007D47E9">
        <w:rPr>
          <w:rFonts w:ascii="仿宋_GB2312" w:eastAsia="仿宋_GB2312" w:hAnsi="仿宋"/>
          <w:sz w:val="28"/>
          <w:szCs w:val="28"/>
        </w:rPr>
        <w:t xml:space="preserve"> </w:t>
      </w:r>
    </w:p>
    <w:p w:rsidR="00E86DFE" w:rsidRPr="007D47E9" w:rsidRDefault="00E86DFE" w:rsidP="007D47E9">
      <w:pPr>
        <w:spacing w:line="500" w:lineRule="exact"/>
        <w:ind w:firstLineChars="200" w:firstLine="560"/>
        <w:jc w:val="right"/>
        <w:rPr>
          <w:rFonts w:ascii="仿宋_GB2312" w:eastAsia="仿宋_GB2312" w:hAnsi="仿宋"/>
          <w:sz w:val="28"/>
          <w:szCs w:val="28"/>
        </w:rPr>
      </w:pPr>
      <w:r w:rsidRPr="007D47E9">
        <w:rPr>
          <w:rFonts w:ascii="仿宋_GB2312" w:eastAsia="仿宋_GB2312" w:hAnsi="仿宋" w:hint="eastAsia"/>
          <w:sz w:val="28"/>
          <w:szCs w:val="28"/>
        </w:rPr>
        <w:t>共青团北京师范大学委员会</w:t>
      </w:r>
    </w:p>
    <w:p w:rsidR="00F815D4" w:rsidRPr="007D47E9" w:rsidRDefault="00E86DFE" w:rsidP="007D47E9">
      <w:pPr>
        <w:spacing w:line="500" w:lineRule="exact"/>
        <w:jc w:val="right"/>
        <w:rPr>
          <w:rFonts w:ascii="仿宋_GB2312" w:eastAsia="仿宋_GB2312" w:hAnsi="仿宋"/>
          <w:sz w:val="28"/>
          <w:szCs w:val="28"/>
        </w:rPr>
      </w:pPr>
      <w:r w:rsidRPr="007D47E9">
        <w:rPr>
          <w:rFonts w:ascii="仿宋_GB2312" w:eastAsia="仿宋_GB2312" w:hAnsi="仿宋" w:hint="eastAsia"/>
          <w:sz w:val="28"/>
          <w:szCs w:val="28"/>
        </w:rPr>
        <w:lastRenderedPageBreak/>
        <w:t>2017年5月</w:t>
      </w:r>
      <w:r w:rsidR="009E0935">
        <w:rPr>
          <w:rFonts w:ascii="仿宋_GB2312" w:eastAsia="仿宋_GB2312" w:hAnsi="仿宋" w:hint="eastAsia"/>
          <w:sz w:val="28"/>
          <w:szCs w:val="28"/>
        </w:rPr>
        <w:t>26</w:t>
      </w:r>
      <w:r w:rsidRPr="007D47E9">
        <w:rPr>
          <w:rFonts w:ascii="仿宋_GB2312" w:eastAsia="仿宋_GB2312" w:hAnsi="仿宋" w:hint="eastAsia"/>
          <w:sz w:val="28"/>
          <w:szCs w:val="28"/>
        </w:rPr>
        <w:t>日</w:t>
      </w:r>
    </w:p>
    <w:p w:rsidR="00F815D4" w:rsidRPr="007D47E9" w:rsidRDefault="00F815D4" w:rsidP="007D47E9">
      <w:pPr>
        <w:spacing w:line="500" w:lineRule="exact"/>
        <w:rPr>
          <w:rFonts w:ascii="仿宋_GB2312" w:eastAsia="仿宋_GB2312" w:hAnsi="仿宋"/>
          <w:sz w:val="28"/>
          <w:szCs w:val="28"/>
        </w:rPr>
      </w:pPr>
    </w:p>
    <w:p w:rsidR="00C9747E" w:rsidRPr="007D47E9" w:rsidRDefault="00F815D4" w:rsidP="007D47E9">
      <w:pPr>
        <w:spacing w:line="500" w:lineRule="exact"/>
        <w:jc w:val="center"/>
        <w:rPr>
          <w:rFonts w:ascii="仿宋_GB2312" w:eastAsia="仿宋_GB2312" w:hAnsi="仿宋"/>
          <w:sz w:val="28"/>
          <w:szCs w:val="28"/>
        </w:rPr>
      </w:pPr>
      <w:r w:rsidRPr="007D47E9">
        <w:rPr>
          <w:rFonts w:ascii="仿宋_GB2312" w:eastAsia="仿宋_GB2312" w:hAnsi="仿宋" w:hint="eastAsia"/>
          <w:sz w:val="28"/>
          <w:szCs w:val="28"/>
        </w:rPr>
        <w:t>附表</w:t>
      </w:r>
      <w:r w:rsidRPr="007D47E9">
        <w:rPr>
          <w:rFonts w:ascii="仿宋_GB2312" w:eastAsia="仿宋_GB2312" w:hAnsi="仿宋"/>
          <w:sz w:val="28"/>
          <w:szCs w:val="28"/>
        </w:rPr>
        <w:t>-实践地选择参考列表</w:t>
      </w:r>
      <w:r w:rsidRPr="007D47E9">
        <w:rPr>
          <w:rFonts w:ascii="仿宋_GB2312" w:eastAsia="仿宋_GB2312" w:hAnsi="仿宋" w:hint="eastAsia"/>
          <w:sz w:val="28"/>
          <w:szCs w:val="28"/>
        </w:rPr>
        <w:t>（见</w:t>
      </w:r>
      <w:r w:rsidR="00C9747E" w:rsidRPr="007D47E9">
        <w:rPr>
          <w:rFonts w:ascii="仿宋_GB2312" w:eastAsia="仿宋_GB2312" w:hAnsi="仿宋"/>
          <w:sz w:val="28"/>
          <w:szCs w:val="28"/>
        </w:rPr>
        <w:t>下页</w:t>
      </w:r>
      <w:r w:rsidRPr="007D47E9">
        <w:rPr>
          <w:rFonts w:ascii="仿宋_GB2312" w:eastAsia="仿宋_GB2312" w:hAnsi="仿宋" w:hint="eastAsia"/>
          <w:sz w:val="28"/>
          <w:szCs w:val="28"/>
        </w:rPr>
        <w:t>）</w:t>
      </w:r>
    </w:p>
    <w:p w:rsidR="00C9747E" w:rsidRDefault="00C9747E">
      <w:pPr>
        <w:widowControl/>
        <w:jc w:val="left"/>
        <w:rPr>
          <w:rFonts w:ascii="仿宋_GB2312" w:eastAsia="仿宋_GB2312" w:hAnsi="仿宋"/>
          <w:sz w:val="30"/>
          <w:szCs w:val="30"/>
        </w:rPr>
      </w:pPr>
      <w:r>
        <w:rPr>
          <w:rFonts w:ascii="仿宋_GB2312" w:eastAsia="仿宋_GB2312" w:hAnsi="仿宋"/>
          <w:sz w:val="30"/>
          <w:szCs w:val="30"/>
        </w:rPr>
        <w:br w:type="page"/>
      </w:r>
    </w:p>
    <w:p w:rsidR="00C9747E" w:rsidRDefault="00C9747E" w:rsidP="00C9747E">
      <w:pPr>
        <w:jc w:val="center"/>
        <w:rPr>
          <w:rFonts w:ascii="仿宋_GB2312" w:eastAsia="仿宋_GB2312" w:hAnsi="仿宋"/>
          <w:sz w:val="30"/>
          <w:szCs w:val="30"/>
        </w:rPr>
        <w:sectPr w:rsidR="00C9747E" w:rsidSect="00A47EDF">
          <w:pgSz w:w="11906" w:h="16838"/>
          <w:pgMar w:top="1440" w:right="1800" w:bottom="1440" w:left="1800" w:header="851" w:footer="992" w:gutter="0"/>
          <w:cols w:space="425"/>
          <w:docGrid w:type="lines" w:linePitch="312"/>
        </w:sectPr>
      </w:pPr>
    </w:p>
    <w:tbl>
      <w:tblPr>
        <w:tblStyle w:val="a7"/>
        <w:tblW w:w="0" w:type="auto"/>
        <w:tblLook w:val="04A0"/>
      </w:tblPr>
      <w:tblGrid>
        <w:gridCol w:w="660"/>
        <w:gridCol w:w="1900"/>
        <w:gridCol w:w="9300"/>
        <w:gridCol w:w="4740"/>
      </w:tblGrid>
      <w:tr w:rsidR="00C9747E" w:rsidRPr="00B30D94" w:rsidTr="00C9747E">
        <w:trPr>
          <w:trHeight w:val="27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lastRenderedPageBreak/>
              <w:t>序号</w:t>
            </w:r>
          </w:p>
        </w:tc>
        <w:tc>
          <w:tcPr>
            <w:tcW w:w="190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战役</w:t>
            </w:r>
          </w:p>
        </w:tc>
        <w:tc>
          <w:tcPr>
            <w:tcW w:w="9680" w:type="dxa"/>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简介</w:t>
            </w:r>
          </w:p>
        </w:tc>
        <w:tc>
          <w:tcPr>
            <w:tcW w:w="474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资源</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汀泗桥战役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1926年8月25日-28日，以共产党员为骨干的国民革命军第四军叶挺独立团同吴佩孚的北洋军在汀泗桥火车站北展开激战，大败北洋军，推动了北伐的顺利进军。</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北伐汀泗桥战役遗址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贺胜桥战役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1926年8月，国民革命军第4、第7军在湖北咸宁境内贺胜桥地区击溃北洋军阀吴佩孚军主力，俘敌3500余人，获重大胜利。</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北伐贺胜桥战役遗址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南昌起义</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1927年8月1日，周恩来、贺龙等领导的武装起义，标志着党独立领导革命战争、创建人民军队和武装夺取政权的开始。</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“八一”起义指挥部旧址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4</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秋收起义</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1927年9月9日，毛泽东领导的武装起义，攻打长沙失败后，从进攻大城市转到向农村进军，是建设新型人民军队的重要开端。</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湘赣边界秋收起义前敌委员会旧址</w:t>
            </w:r>
            <w:r w:rsidRPr="00B30D94">
              <w:rPr>
                <w:rFonts w:ascii="仿宋_GB2312" w:eastAsia="仿宋_GB2312" w:hAnsi="仿宋" w:hint="eastAsia"/>
                <w:sz w:val="22"/>
              </w:rPr>
              <w:br/>
              <w:t>秋收起义文家市会师旧址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5</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广州起义</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1927年12月11日，张太雷、叶挺等领导的武装起义，起义的失败再次证明通过城市武装起义或攻占大城市来夺取革命胜利是不可能的。</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广州公社旧址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6</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平江起义</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1928年7月22日，彭德怀、滕代远等领导的武装起义。12月中旬，彭德怀、滕代远率领红五军主力到井冈山与红四军会合</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平江起义旧址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7</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龙源口战斗</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1928年6月23日，毛泽东、朱德领导红四军粉碎国民党军第四次“进剿”，井冈山根据地达到全盛时期。</w:t>
            </w:r>
          </w:p>
        </w:tc>
        <w:tc>
          <w:tcPr>
            <w:tcW w:w="4740" w:type="dxa"/>
            <w:vMerge w:val="restart"/>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井冈山革命遗址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8</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黄洋界保卫战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1928年8月30日，红四军主力出湘南后，留守井冈山的红三十一团第一营凭借黄洋界天险，打退了国民党军的第一次“会剿”，保卫了井冈山革命根据地。</w:t>
            </w:r>
          </w:p>
        </w:tc>
        <w:tc>
          <w:tcPr>
            <w:tcW w:w="4740" w:type="dxa"/>
            <w:vMerge/>
            <w:hideMark/>
          </w:tcPr>
          <w:p w:rsidR="00C9747E" w:rsidRPr="00B30D94" w:rsidRDefault="00C9747E">
            <w:pPr>
              <w:rPr>
                <w:rFonts w:ascii="仿宋_GB2312" w:eastAsia="仿宋_GB2312" w:hAnsi="仿宋"/>
                <w:sz w:val="22"/>
              </w:rPr>
            </w:pP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9</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三次反“围剿”</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1930-1931年，毛泽东、朱德率领红一方面军先后粉碎国民党军三次“围剿”，使赣南、闽西根据地连成一片。</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瑞金革命遗址</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10</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北上抗日先遣队</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1934年7月，中央派出红7军团，组成中国工农红军北上抗日先遣队，从中央苏区的东部出动，向闽、浙、赣、皖诸省国民党后方挺进。11月初，与新红10军会师，组建红十军团及浙闽边根据地，方志敏任司令员和军政委员会主席，粟裕任参谋长。</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中国工农红军北上抗日先遣队纪念馆（碑）</w:t>
            </w:r>
            <w:r w:rsidRPr="00B30D94">
              <w:rPr>
                <w:rFonts w:ascii="仿宋_GB2312" w:eastAsia="仿宋_GB2312" w:hAnsi="仿宋" w:hint="eastAsia"/>
                <w:sz w:val="22"/>
              </w:rPr>
              <w:br/>
              <w:t>方志敏纪念馆</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11</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红军长征开始</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1934年10月中旬，中共中央、中革军委率中央红军主力8.6万人，踏上战略转移的漫漫征程，开始了长征。</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中央红军长征出发地旧址</w:t>
            </w:r>
            <w:r w:rsidRPr="00B30D94">
              <w:rPr>
                <w:rFonts w:ascii="仿宋_GB2312" w:eastAsia="仿宋_GB2312" w:hAnsi="仿宋" w:hint="eastAsia"/>
                <w:sz w:val="22"/>
              </w:rPr>
              <w:br/>
              <w:t>红二、六军团长征出发地旧址</w:t>
            </w:r>
            <w:r w:rsidRPr="00B30D94">
              <w:rPr>
                <w:rFonts w:ascii="仿宋_GB2312" w:eastAsia="仿宋_GB2312" w:hAnsi="仿宋" w:hint="eastAsia"/>
                <w:sz w:val="22"/>
              </w:rPr>
              <w:br/>
              <w:t>红二十五军长征出发地</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lastRenderedPageBreak/>
              <w:t>12</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湘江战役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1934年11月27日至12月1日，中央红军在湘江上游广西境内的兴安县、全州县、灌阳县，与国民党军苦战五昼夜，最终从全州、兴安之间强渡湘江，突破了国民党军的第四道封锁线，粉碎了蒋介石围歼中央红军于湘江以东的企图。</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湘江战役旧址</w:t>
            </w:r>
          </w:p>
        </w:tc>
      </w:tr>
      <w:tr w:rsidR="00C9747E" w:rsidRPr="00B30D94" w:rsidTr="00C9747E">
        <w:trPr>
          <w:trHeight w:val="27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13</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娄山关战斗</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1935年2月，红军在娄山关歼灭黔军600余人，取得了红军长征胜利以来的首次大捷。</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娄山关红军战斗遗址陈列馆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14</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四渡赤水河</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1935年1月遵义会议后，中央红军在毛泽东等指挥下，根据实际情况的变化，灵活地变换作战方向，从1月末到3月下旬，四次渡过赤水河，随后摆脱了几十万国民党军的围追堵截。</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红军四渡赤水战役旧址</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15</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飞夺路定桥</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1935年5月29日，红四团官兵在天下大雨的情况下，一昼夜奔袭竟达120公里，于29日凌晨6时许按时到达泸定桥西岸。第2连连长和22名突击队员沿着枪林弹雨和火墙密布的铁索踩着铁链夺下桥头，并与左岸部队合围占领了泸定桥。</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泸定桥</w:t>
            </w:r>
            <w:r w:rsidRPr="00B30D94">
              <w:rPr>
                <w:rFonts w:ascii="仿宋_GB2312" w:eastAsia="仿宋_GB2312" w:hAnsi="仿宋" w:hint="eastAsia"/>
                <w:sz w:val="22"/>
              </w:rPr>
              <w:br/>
              <w:t>红军强渡大渡河遗址</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16</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腊子口战役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1935年9月16日，中国工农红军陕甘支队抵达甘肃南部的天险关隘腊子口。17日，红军两个连翻越悬崖陡壁，穿插国民党军侧背，一举将守敌击溃。天险腊子口突破后，中央红军进入甘南开阔地带，北上陕甘地区的通道开辟出来了。</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腊子口战役纪念馆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17</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红军长征结束</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1936年10月9日，红四方面军指挥部到达甘肃会宁，同红一方面军会合；22日，红二方面军指挥部达到静宁将台堡，同红一方面军会合。红军长征基本结束。</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会宁红军会师旧址</w:t>
            </w:r>
            <w:r w:rsidRPr="00B30D94">
              <w:rPr>
                <w:rFonts w:ascii="仿宋_GB2312" w:eastAsia="仿宋_GB2312" w:hAnsi="仿宋" w:hint="eastAsia"/>
                <w:sz w:val="22"/>
              </w:rPr>
              <w:br/>
              <w:t>将台堡革命旧址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18</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淞沪会战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1937年8月至11月，中国军队在上海地区抵抗日本侵略的主力会战，此役打破了日军三个月灭亡中国的叫嚣，激励了全国的抗战士气。战役以中国军队失败告终，但也给予日军以沉重打击。</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淞沪抗战纪念馆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19</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平型关大捷</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1937年9月25日，八路军第一一五师主力在平型关伏击日军，歼敌1000余人，击毁汽车100余辆。平型关大捷是全国抗战爆发后中国军队主动对日作战取得的第一个重大胜利。</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平型关战役遗址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20</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徐州会战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1938年1月，中日双方在以江苏省徐州为中心的地区进行的一次大规模防御战役，其中以1938年三四月间的台儿庄大战最为著名，因围歼日军一万余人，史称之为台儿庄大捷。</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台儿庄大战旧址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21</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黄土岭伏击战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1939年11月上旬，晋察冀部队在第一二</w:t>
            </w:r>
            <w:r w:rsidRPr="00B30D94">
              <w:rPr>
                <w:rFonts w:ascii="宋体" w:eastAsia="宋体" w:hAnsi="宋体" w:cs="宋体" w:hint="eastAsia"/>
                <w:sz w:val="22"/>
              </w:rPr>
              <w:t>〇</w:t>
            </w:r>
            <w:r w:rsidRPr="00B30D94">
              <w:rPr>
                <w:rFonts w:ascii="仿宋_GB2312" w:eastAsia="仿宋_GB2312" w:hAnsi="仿宋_GB2312" w:cs="仿宋_GB2312" w:hint="eastAsia"/>
                <w:sz w:val="22"/>
              </w:rPr>
              <w:t>师的配合下进行黄土岭伏击战，歼灭日、伪军</w:t>
            </w:r>
            <w:r w:rsidRPr="00B30D94">
              <w:rPr>
                <w:rFonts w:ascii="仿宋_GB2312" w:eastAsia="仿宋_GB2312" w:hAnsi="仿宋" w:hint="eastAsia"/>
                <w:sz w:val="22"/>
              </w:rPr>
              <w:t>900余人，打死日本独立混成第二旅团长阿部规秀中将。</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晋察冀边区政府及军区司令部旧址</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22</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百团大战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1940年8月至12月，八路军总部组织了一次大规模的以破袭敌人交通线为主要目的的战斗——百团大战。这是全国抗战以来八路军在华北发动的规模最大、持续时间最长的一次战略性进攻，锻炼了人民军队，提高了共产党和八路军的威望，振奋了全国民心。</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百团大战纪念馆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lastRenderedPageBreak/>
              <w:t>23</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黄桥战役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1940年10月，陈毅领导的新四军江北指挥部，以七千人的兵力，战胜了江苏省主席韩德勤所率89军，歼灭其1.1万余人，取得了黄桥战役的胜利。</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黄桥战斗旧址</w:t>
            </w:r>
            <w:r w:rsidRPr="00B30D94">
              <w:rPr>
                <w:rFonts w:ascii="仿宋_GB2312" w:eastAsia="仿宋_GB2312" w:hAnsi="仿宋" w:hint="eastAsia"/>
                <w:sz w:val="22"/>
              </w:rPr>
              <w:br/>
              <w:t>黄桥战役纪念馆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24</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反扫荡作战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1941年8月开始，日军华北方面军发动对晋察冀边区的“扫荡”，八路军开始艰苦的反扫荡作战。期间，八路军遭到重大损失，副总参谋长左权牺牲。</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潘家峪惨案遗址</w:t>
            </w:r>
          </w:p>
        </w:tc>
      </w:tr>
      <w:tr w:rsidR="00C9747E" w:rsidRPr="00B30D94" w:rsidTr="00C9747E">
        <w:trPr>
          <w:trHeight w:val="135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25</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敌后游击战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抗日战争期间，敌后抗日根据地军民，发挥人民战争的优势，开展了广泛的敌后游击战，创造了地道战、地雷战等战法，给予日军一定的打击。</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冉庄地道战遗址</w:t>
            </w:r>
            <w:r w:rsidRPr="00B30D94">
              <w:rPr>
                <w:rFonts w:ascii="仿宋_GB2312" w:eastAsia="仿宋_GB2312" w:hAnsi="仿宋" w:hint="eastAsia"/>
                <w:sz w:val="22"/>
              </w:rPr>
              <w:br/>
              <w:t>西河头地道战遗址</w:t>
            </w:r>
            <w:r w:rsidRPr="00B30D94">
              <w:rPr>
                <w:rFonts w:ascii="仿宋_GB2312" w:eastAsia="仿宋_GB2312" w:hAnsi="仿宋" w:hint="eastAsia"/>
                <w:sz w:val="22"/>
              </w:rPr>
              <w:br/>
              <w:t>焦庄户地道战遗址</w:t>
            </w:r>
            <w:r w:rsidRPr="00B30D94">
              <w:rPr>
                <w:rFonts w:ascii="仿宋_GB2312" w:eastAsia="仿宋_GB2312" w:hAnsi="仿宋" w:hint="eastAsia"/>
                <w:sz w:val="22"/>
              </w:rPr>
              <w:br/>
              <w:t>铁道游击队纪念园</w:t>
            </w:r>
            <w:r w:rsidRPr="00B30D94">
              <w:rPr>
                <w:rFonts w:ascii="仿宋_GB2312" w:eastAsia="仿宋_GB2312" w:hAnsi="仿宋" w:hint="eastAsia"/>
                <w:sz w:val="22"/>
              </w:rPr>
              <w:br/>
              <w:t>地雷战纪念馆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26</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松山战役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中国远征军于1944年6月4日进攻位于龙陵县腊勐乡的松山，历时95天，本次战役胜利将战线外推，打破滇西战役僵局，同时，拉开了中国大反攻序幕。</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松山战役旧址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27</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抗日战争胜利</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1931年至1945年，中国人民经过14年的抗日战争，彻底打败日本侵略者，实现了近代以来第一次反抗外来侵略的完全胜利。</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中国人民抗日战争纪念馆·卢沟桥</w:t>
            </w:r>
            <w:r w:rsidRPr="00B30D94">
              <w:rPr>
                <w:rFonts w:ascii="仿宋_GB2312" w:eastAsia="仿宋_GB2312" w:hAnsi="仿宋" w:hint="eastAsia"/>
                <w:sz w:val="22"/>
              </w:rPr>
              <w:br/>
              <w:t>抗日胜利芷江洽降旧址</w:t>
            </w:r>
          </w:p>
        </w:tc>
      </w:tr>
      <w:tr w:rsidR="00C9747E" w:rsidRPr="00B30D94" w:rsidTr="00C9747E">
        <w:trPr>
          <w:trHeight w:val="108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28</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东北抗战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1931年九一八事变后，日本侵占整个东北，中国人民开始长达14年的抗日战争，期间东北地区军民在中国共产党的领导下，坚持敌后游击战争，沉重打击了日本关东军，展现了东北人民英勇不屈的精神。</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沈阳“九一八”事变博物馆</w:t>
            </w:r>
            <w:r w:rsidRPr="00B30D94">
              <w:rPr>
                <w:rFonts w:ascii="仿宋_GB2312" w:eastAsia="仿宋_GB2312" w:hAnsi="仿宋" w:hint="eastAsia"/>
                <w:sz w:val="22"/>
              </w:rPr>
              <w:br/>
              <w:t>辽宁东北抗联史实陈列馆</w:t>
            </w:r>
            <w:r w:rsidRPr="00B30D94">
              <w:rPr>
                <w:rFonts w:ascii="仿宋_GB2312" w:eastAsia="仿宋_GB2312" w:hAnsi="仿宋" w:hint="eastAsia"/>
                <w:sz w:val="22"/>
              </w:rPr>
              <w:br/>
              <w:t>东北烈士纪念馆</w:t>
            </w:r>
            <w:r w:rsidRPr="00B30D94">
              <w:rPr>
                <w:rFonts w:ascii="仿宋_GB2312" w:eastAsia="仿宋_GB2312" w:hAnsi="仿宋" w:hint="eastAsia"/>
                <w:sz w:val="22"/>
              </w:rPr>
              <w:br/>
              <w:t>杨靖宇烈士陵园 赵尚志纪念馆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29</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中原突围</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1946年6月下旬，国民党军完成对中原军区的合围，中原军区部队在李先念等统一指挥下，英勇突围，完成战略转移任务，保存了主力，有力地配合了其他战场的作战。</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中原突围纪念馆</w:t>
            </w:r>
            <w:r w:rsidRPr="00B30D94">
              <w:rPr>
                <w:rFonts w:ascii="仿宋_GB2312" w:eastAsia="仿宋_GB2312" w:hAnsi="仿宋" w:hint="eastAsia"/>
                <w:sz w:val="22"/>
              </w:rPr>
              <w:br/>
              <w:t>中原军区旧址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30</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苏中战役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1946年7月，华中野战军发起苏中战役，共歼国民党军6个旅及5个交警大队计5万余人，为人民解放军进一步明确和完善战争初期内线作战方针和原则提供了经验。</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苏中七战七捷纪念馆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31</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莱芜战役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1947年2月，华东野战军经三天多激战，全歼国民党军陈诚部7个旅6万余人于新泰、莱芜地区，俘敌中将李仙洲，创自卫战争以来一次歼敌7个旅的空前大捷。</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莱芜战役指挥所旧址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32</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四保临江</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1946年12月17日至1947年4月3日，东北民主联军连续粉碎了国民党军向临江地区的四次进攻。此次作战共歼敌4万余人，收复城市11座，迫使国民党军在东北战场由攻势转为守势。</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四保临江纪念馆</w:t>
            </w:r>
            <w:r w:rsidRPr="00B30D94">
              <w:rPr>
                <w:rFonts w:ascii="仿宋_GB2312" w:eastAsia="仿宋_GB2312" w:hAnsi="仿宋" w:hint="eastAsia"/>
                <w:sz w:val="22"/>
              </w:rPr>
              <w:br/>
              <w:t>四保临江战役指挥部旧址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lastRenderedPageBreak/>
              <w:t>33</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孟良崮战役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1947年3月下旬，国民党军进攻山东解放区。汤恩伯兵团所属整编第七十四师32万余人，于5月中旬被全歼于蒙阴东南的孟良崮山区。中将师长张灵甫被击毙。</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孟良崮战役纪念馆</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34</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鲁西南战役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1947年6月至7月，晋冀鲁豫野战军主力南渡黄河，在山东省西南部地区对国民党军进行的进攻作战。打乱了国民党军在南部战线的战略部署，开辟了进军大别山的道路，揭开了人民解放军战略进攻的序幕。</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鲁西南战役纪念馆</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35</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挺进大别山</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1947年6月30日，刘伯承、邓小平根据中共中央确定的三军配合、两翼牵制的战略部署，率晋冀鲁豫野战军主力挺近中原，顺利进入大别山区，实现了在国民党统治区腹地的展开，配合了其他各战场的战略反攻。</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大别山革命历史纪念馆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36</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胶东保卫战</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1947年9月至12月，华东野战军一部在山东省胶东地区对国民革命军发动的一次反击作战。战役彻底粉碎了国民党军对山东的重点进攻</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胶东革命烈士陵园</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37</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临汾战役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1948年3月，徐向前指挥晋冀鲁豫军区部队和晋绥军区部队一部，对国民党军坚固设防的山西省临汾县城进行的攻坚战，战役的胜利使晋南地区全部解放。</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临汾战役纪念馆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38</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济南战役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1948年9月16日晚，华东野战军对济南发起攻击，于24日攻克济南。济南战役表明，人民解放军开始突破带决战性的攻坚战这一关，揭开了战略决战的序幕。</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济南战役纪念馆</w:t>
            </w:r>
          </w:p>
        </w:tc>
      </w:tr>
      <w:tr w:rsidR="00C9747E" w:rsidRPr="00B30D94" w:rsidTr="00C9747E">
        <w:trPr>
          <w:trHeight w:val="27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39</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辽沈战役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1948年9月，东北野战军发起的三大战略决战之一，解放东北全境。</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辽沈战役纪念馆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40</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淮海战役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1948年11月，华东野战军和中原野战军发起的三大战略决战之一，歼灭国民党军主力部队55万人，奠定了解放战争胜利的坚实基础。</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淮海战役纪念馆</w:t>
            </w:r>
            <w:r w:rsidRPr="00B30D94">
              <w:rPr>
                <w:rFonts w:ascii="仿宋_GB2312" w:eastAsia="仿宋_GB2312" w:hAnsi="仿宋" w:hint="eastAsia"/>
                <w:sz w:val="22"/>
              </w:rPr>
              <w:br/>
              <w:t>淮海战役总前委和华东野战军指挥部旧址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41</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平津战役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1948年12月，华北解放军和东北野战军发起的三大战略决战之一，先后解放张家口、天津和北平。</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平津战役纪念馆</w:t>
            </w:r>
          </w:p>
        </w:tc>
      </w:tr>
      <w:tr w:rsidR="00C9747E" w:rsidRPr="00B30D94" w:rsidTr="00C9747E">
        <w:trPr>
          <w:trHeight w:val="81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42</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太原战役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1949年3月底，徐向前指挥华北野战军进攻太原，全歼守敌13余万人、民团8万。解放军浴血奋战6个多月，伤亡4.5万人，其中攻城战役、攻城后巷战伤亡3.6万，是解放战争中战斗最激烈、付出代价最大的城市攻坚战。</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太原战役纪念馆</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43</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渡江战役</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1949年4月20日，中国人民解放军发动渡江战役。23日占领南京，标志着国民党在大陆的统治结束。</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渡江战役纪念馆</w:t>
            </w:r>
            <w:r w:rsidRPr="00B30D94">
              <w:rPr>
                <w:rFonts w:ascii="仿宋_GB2312" w:eastAsia="仿宋_GB2312" w:hAnsi="仿宋" w:hint="eastAsia"/>
                <w:sz w:val="22"/>
              </w:rPr>
              <w:br/>
              <w:t>渡江战役总前委旧址</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t>44</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解放战争胜利</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1946至1949年，中国共产党领导解放区军民，先后粉碎国民党的全面进攻和重点进攻，进而击败国民党军，推翻了国民党在大陆的统治，实现了新民主主义革命的基本胜利。</w:t>
            </w:r>
          </w:p>
        </w:tc>
        <w:tc>
          <w:tcPr>
            <w:tcW w:w="474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西柏坡中共中央旧址</w:t>
            </w:r>
            <w:r w:rsidRPr="00B30D94">
              <w:rPr>
                <w:rFonts w:ascii="仿宋_GB2312" w:eastAsia="仿宋_GB2312" w:hAnsi="仿宋" w:hint="eastAsia"/>
                <w:sz w:val="22"/>
              </w:rPr>
              <w:br/>
              <w:t>中国人民革命军事博物院</w:t>
            </w:r>
          </w:p>
        </w:tc>
      </w:tr>
      <w:tr w:rsidR="00C9747E" w:rsidRPr="00B30D94" w:rsidTr="00C9747E">
        <w:trPr>
          <w:trHeight w:val="540"/>
        </w:trPr>
        <w:tc>
          <w:tcPr>
            <w:tcW w:w="660" w:type="dxa"/>
            <w:noWrap/>
            <w:hideMark/>
          </w:tcPr>
          <w:p w:rsidR="00C9747E" w:rsidRPr="00B30D94" w:rsidRDefault="00C9747E" w:rsidP="00C9747E">
            <w:pPr>
              <w:rPr>
                <w:rFonts w:ascii="仿宋_GB2312" w:eastAsia="仿宋_GB2312" w:hAnsi="仿宋"/>
                <w:sz w:val="22"/>
              </w:rPr>
            </w:pPr>
            <w:r w:rsidRPr="00B30D94">
              <w:rPr>
                <w:rFonts w:ascii="仿宋_GB2312" w:eastAsia="仿宋_GB2312" w:hAnsi="仿宋" w:hint="eastAsia"/>
                <w:sz w:val="22"/>
              </w:rPr>
              <w:lastRenderedPageBreak/>
              <w:t>45</w:t>
            </w:r>
          </w:p>
        </w:tc>
        <w:tc>
          <w:tcPr>
            <w:tcW w:w="190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抗美援朝战争</w:t>
            </w:r>
          </w:p>
        </w:tc>
        <w:tc>
          <w:tcPr>
            <w:tcW w:w="9680" w:type="dxa"/>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1950年至1953年，中国人民志愿军出兵朝鲜，与朝鲜人民军一道，打退了以美国为首的“联合国军”对朝鲜的侵略，并将战线稳定在三八线一带，维护了国家的主权与安全。</w:t>
            </w:r>
          </w:p>
        </w:tc>
        <w:tc>
          <w:tcPr>
            <w:tcW w:w="4740" w:type="dxa"/>
            <w:noWrap/>
            <w:hideMark/>
          </w:tcPr>
          <w:p w:rsidR="00C9747E" w:rsidRPr="00B30D94" w:rsidRDefault="00C9747E">
            <w:pPr>
              <w:rPr>
                <w:rFonts w:ascii="仿宋_GB2312" w:eastAsia="仿宋_GB2312" w:hAnsi="仿宋"/>
                <w:sz w:val="22"/>
              </w:rPr>
            </w:pPr>
            <w:r w:rsidRPr="00B30D94">
              <w:rPr>
                <w:rFonts w:ascii="仿宋_GB2312" w:eastAsia="仿宋_GB2312" w:hAnsi="仿宋" w:hint="eastAsia"/>
                <w:sz w:val="22"/>
              </w:rPr>
              <w:t>抗美援朝纪念馆</w:t>
            </w:r>
          </w:p>
        </w:tc>
      </w:tr>
    </w:tbl>
    <w:p w:rsidR="00F815D4" w:rsidRPr="009F452F" w:rsidRDefault="00F815D4" w:rsidP="00C9747E">
      <w:pPr>
        <w:rPr>
          <w:rFonts w:ascii="仿宋_GB2312" w:eastAsia="仿宋_GB2312" w:hAnsi="仿宋"/>
          <w:sz w:val="30"/>
          <w:szCs w:val="30"/>
        </w:rPr>
      </w:pPr>
    </w:p>
    <w:sectPr w:rsidR="00F815D4" w:rsidRPr="009F452F" w:rsidSect="00C9747E">
      <w:pgSz w:w="16838" w:h="11906" w:orient="landscape"/>
      <w:pgMar w:top="1797" w:right="227" w:bottom="1797" w:left="22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55" w:rsidRDefault="006E4E55" w:rsidP="009F452F">
      <w:r>
        <w:separator/>
      </w:r>
    </w:p>
  </w:endnote>
  <w:endnote w:type="continuationSeparator" w:id="0">
    <w:p w:rsidR="006E4E55" w:rsidRDefault="006E4E55" w:rsidP="009F45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55" w:rsidRDefault="006E4E55" w:rsidP="009F452F">
      <w:r>
        <w:separator/>
      </w:r>
    </w:p>
  </w:footnote>
  <w:footnote w:type="continuationSeparator" w:id="0">
    <w:p w:rsidR="006E4E55" w:rsidRDefault="006E4E55" w:rsidP="009F4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AC6"/>
    <w:rsid w:val="00003D65"/>
    <w:rsid w:val="0005372B"/>
    <w:rsid w:val="000D1CA8"/>
    <w:rsid w:val="000F75A8"/>
    <w:rsid w:val="00141988"/>
    <w:rsid w:val="0018093F"/>
    <w:rsid w:val="00196BD8"/>
    <w:rsid w:val="001C088B"/>
    <w:rsid w:val="001E1A07"/>
    <w:rsid w:val="00205AFA"/>
    <w:rsid w:val="00246EDC"/>
    <w:rsid w:val="00260EBC"/>
    <w:rsid w:val="002875DF"/>
    <w:rsid w:val="002E0AC6"/>
    <w:rsid w:val="00304CE6"/>
    <w:rsid w:val="003865E6"/>
    <w:rsid w:val="003A4905"/>
    <w:rsid w:val="003C37BD"/>
    <w:rsid w:val="003D4AE7"/>
    <w:rsid w:val="003E6FF1"/>
    <w:rsid w:val="00422C88"/>
    <w:rsid w:val="00426F53"/>
    <w:rsid w:val="00434980"/>
    <w:rsid w:val="004869A7"/>
    <w:rsid w:val="004F322C"/>
    <w:rsid w:val="005177C5"/>
    <w:rsid w:val="006470BD"/>
    <w:rsid w:val="00681E88"/>
    <w:rsid w:val="006E4E55"/>
    <w:rsid w:val="006F58A9"/>
    <w:rsid w:val="007158CB"/>
    <w:rsid w:val="007615B1"/>
    <w:rsid w:val="00786133"/>
    <w:rsid w:val="007947FC"/>
    <w:rsid w:val="007D1970"/>
    <w:rsid w:val="007D47E9"/>
    <w:rsid w:val="0084624D"/>
    <w:rsid w:val="00892745"/>
    <w:rsid w:val="008A740F"/>
    <w:rsid w:val="008C69AC"/>
    <w:rsid w:val="009026C5"/>
    <w:rsid w:val="00946801"/>
    <w:rsid w:val="009B3FA6"/>
    <w:rsid w:val="009D5C8D"/>
    <w:rsid w:val="009E0935"/>
    <w:rsid w:val="009F452F"/>
    <w:rsid w:val="00A039BF"/>
    <w:rsid w:val="00A11177"/>
    <w:rsid w:val="00A47EDF"/>
    <w:rsid w:val="00B25836"/>
    <w:rsid w:val="00B30D94"/>
    <w:rsid w:val="00B67BFE"/>
    <w:rsid w:val="00B71DB5"/>
    <w:rsid w:val="00BA15DF"/>
    <w:rsid w:val="00BF5350"/>
    <w:rsid w:val="00C21AFD"/>
    <w:rsid w:val="00C220E2"/>
    <w:rsid w:val="00C22640"/>
    <w:rsid w:val="00C240F9"/>
    <w:rsid w:val="00C456D8"/>
    <w:rsid w:val="00C9747E"/>
    <w:rsid w:val="00CC67FF"/>
    <w:rsid w:val="00E025D5"/>
    <w:rsid w:val="00E43C8D"/>
    <w:rsid w:val="00E770B3"/>
    <w:rsid w:val="00E86DFE"/>
    <w:rsid w:val="00EA376D"/>
    <w:rsid w:val="00EB3006"/>
    <w:rsid w:val="00EB4D8E"/>
    <w:rsid w:val="00EB6405"/>
    <w:rsid w:val="00EE60FA"/>
    <w:rsid w:val="00F22214"/>
    <w:rsid w:val="00F56C2F"/>
    <w:rsid w:val="00F704EC"/>
    <w:rsid w:val="00F815D4"/>
    <w:rsid w:val="00FB65FD"/>
    <w:rsid w:val="00FE6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52F"/>
    <w:rPr>
      <w:sz w:val="18"/>
      <w:szCs w:val="18"/>
    </w:rPr>
  </w:style>
  <w:style w:type="paragraph" w:styleId="a4">
    <w:name w:val="footer"/>
    <w:basedOn w:val="a"/>
    <w:link w:val="Char0"/>
    <w:uiPriority w:val="99"/>
    <w:unhideWhenUsed/>
    <w:rsid w:val="009F452F"/>
    <w:pPr>
      <w:tabs>
        <w:tab w:val="center" w:pos="4153"/>
        <w:tab w:val="right" w:pos="8306"/>
      </w:tabs>
      <w:snapToGrid w:val="0"/>
      <w:jc w:val="left"/>
    </w:pPr>
    <w:rPr>
      <w:sz w:val="18"/>
      <w:szCs w:val="18"/>
    </w:rPr>
  </w:style>
  <w:style w:type="character" w:customStyle="1" w:styleId="Char0">
    <w:name w:val="页脚 Char"/>
    <w:basedOn w:val="a0"/>
    <w:link w:val="a4"/>
    <w:uiPriority w:val="99"/>
    <w:rsid w:val="009F452F"/>
    <w:rPr>
      <w:sz w:val="18"/>
      <w:szCs w:val="18"/>
    </w:rPr>
  </w:style>
  <w:style w:type="paragraph" w:styleId="a5">
    <w:name w:val="Date"/>
    <w:basedOn w:val="a"/>
    <w:next w:val="a"/>
    <w:link w:val="Char1"/>
    <w:uiPriority w:val="99"/>
    <w:semiHidden/>
    <w:unhideWhenUsed/>
    <w:rsid w:val="00F815D4"/>
    <w:pPr>
      <w:ind w:leftChars="2500" w:left="100"/>
    </w:pPr>
  </w:style>
  <w:style w:type="character" w:customStyle="1" w:styleId="Char1">
    <w:name w:val="日期 Char"/>
    <w:basedOn w:val="a0"/>
    <w:link w:val="a5"/>
    <w:uiPriority w:val="99"/>
    <w:semiHidden/>
    <w:rsid w:val="00F815D4"/>
  </w:style>
  <w:style w:type="paragraph" w:styleId="a6">
    <w:name w:val="Balloon Text"/>
    <w:basedOn w:val="a"/>
    <w:link w:val="Char2"/>
    <w:uiPriority w:val="99"/>
    <w:semiHidden/>
    <w:unhideWhenUsed/>
    <w:rsid w:val="00C9747E"/>
    <w:rPr>
      <w:sz w:val="18"/>
      <w:szCs w:val="18"/>
    </w:rPr>
  </w:style>
  <w:style w:type="character" w:customStyle="1" w:styleId="Char2">
    <w:name w:val="批注框文本 Char"/>
    <w:basedOn w:val="a0"/>
    <w:link w:val="a6"/>
    <w:uiPriority w:val="99"/>
    <w:semiHidden/>
    <w:rsid w:val="00C9747E"/>
    <w:rPr>
      <w:sz w:val="18"/>
      <w:szCs w:val="18"/>
    </w:rPr>
  </w:style>
  <w:style w:type="table" w:styleId="a7">
    <w:name w:val="Table Grid"/>
    <w:basedOn w:val="a1"/>
    <w:uiPriority w:val="39"/>
    <w:rsid w:val="00C97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829073">
      <w:bodyDiv w:val="1"/>
      <w:marLeft w:val="0"/>
      <w:marRight w:val="0"/>
      <w:marTop w:val="0"/>
      <w:marBottom w:val="0"/>
      <w:divBdr>
        <w:top w:val="none" w:sz="0" w:space="0" w:color="auto"/>
        <w:left w:val="none" w:sz="0" w:space="0" w:color="auto"/>
        <w:bottom w:val="none" w:sz="0" w:space="0" w:color="auto"/>
        <w:right w:val="none" w:sz="0" w:space="0" w:color="auto"/>
      </w:divBdr>
    </w:div>
    <w:div w:id="1424645739">
      <w:bodyDiv w:val="1"/>
      <w:marLeft w:val="0"/>
      <w:marRight w:val="0"/>
      <w:marTop w:val="0"/>
      <w:marBottom w:val="0"/>
      <w:divBdr>
        <w:top w:val="none" w:sz="0" w:space="0" w:color="auto"/>
        <w:left w:val="none" w:sz="0" w:space="0" w:color="auto"/>
        <w:bottom w:val="none" w:sz="0" w:space="0" w:color="auto"/>
        <w:right w:val="none" w:sz="0" w:space="0" w:color="auto"/>
      </w:divBdr>
    </w:div>
    <w:div w:id="2007855863">
      <w:bodyDiv w:val="1"/>
      <w:marLeft w:val="0"/>
      <w:marRight w:val="0"/>
      <w:marTop w:val="0"/>
      <w:marBottom w:val="0"/>
      <w:divBdr>
        <w:top w:val="none" w:sz="0" w:space="0" w:color="auto"/>
        <w:left w:val="none" w:sz="0" w:space="0" w:color="auto"/>
        <w:bottom w:val="none" w:sz="0" w:space="0" w:color="auto"/>
        <w:right w:val="none" w:sz="0" w:space="0" w:color="auto"/>
      </w:divBdr>
    </w:div>
    <w:div w:id="20710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fedor90</dc:creator>
  <cp:keywords/>
  <dc:description/>
  <cp:lastModifiedBy>User</cp:lastModifiedBy>
  <cp:revision>43</cp:revision>
  <cp:lastPrinted>2017-05-09T09:29:00Z</cp:lastPrinted>
  <dcterms:created xsi:type="dcterms:W3CDTF">2017-05-08T22:59:00Z</dcterms:created>
  <dcterms:modified xsi:type="dcterms:W3CDTF">2017-05-26T01:14:00Z</dcterms:modified>
</cp:coreProperties>
</file>