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仿宋_GB2312" w:hAnsi="仿宋_GB2312" w:eastAsia="仿宋_GB2312" w:cs="仿宋_GB2312"/>
          <w:b/>
          <w:bCs/>
          <w:sz w:val="36"/>
          <w:szCs w:val="36"/>
        </w:rPr>
      </w:pPr>
      <w:r>
        <w:rPr>
          <w:rFonts w:hint="eastAsia" w:ascii="仿宋_GB2312" w:hAnsi="仿宋_GB2312" w:eastAsia="仿宋_GB2312" w:cs="仿宋_GB2312"/>
          <w:b/>
          <w:bCs/>
          <w:sz w:val="32"/>
          <w:szCs w:val="32"/>
        </w:rPr>
        <w:t>附件1：</w:t>
      </w:r>
    </w:p>
    <w:p>
      <w:pPr>
        <w:spacing w:before="156" w:beforeLines="50" w:after="156" w:afterLines="50" w:line="560" w:lineRule="exact"/>
        <w:jc w:val="center"/>
        <w:rPr>
          <w:rFonts w:ascii="Times New Roman" w:hAnsi="Times New Roman" w:eastAsia="方正小标宋简体" w:cs="微软雅黑"/>
          <w:kern w:val="0"/>
          <w:sz w:val="40"/>
          <w:szCs w:val="40"/>
        </w:rPr>
      </w:pPr>
      <w:r>
        <w:rPr>
          <w:rFonts w:ascii="Times New Roman" w:hAnsi="Times New Roman" w:eastAsia="方正小标宋简体" w:cs="微软雅黑"/>
          <w:kern w:val="0"/>
          <w:sz w:val="40"/>
          <w:szCs w:val="40"/>
          <w:lang w:eastAsia="zh-Hans"/>
        </w:rPr>
        <w:t>第四届全国高等师范院校未来教师素质大赛</w:t>
      </w:r>
      <w:r>
        <w:rPr>
          <w:rFonts w:ascii="Times New Roman" w:hAnsi="Times New Roman" w:eastAsia="方正小标宋简体" w:cs="微软雅黑"/>
          <w:kern w:val="0"/>
          <w:sz w:val="40"/>
          <w:szCs w:val="40"/>
          <w:lang w:eastAsia="zh-Hans"/>
        </w:rPr>
        <w:br w:type="textWrapping"/>
      </w:r>
      <w:r>
        <w:rPr>
          <w:rFonts w:ascii="Times New Roman" w:hAnsi="Times New Roman" w:eastAsia="方正小标宋简体" w:cs="微软雅黑"/>
          <w:kern w:val="0"/>
          <w:sz w:val="40"/>
          <w:szCs w:val="40"/>
        </w:rPr>
        <w:t>参赛单位注册表</w:t>
      </w:r>
    </w:p>
    <w:tbl>
      <w:tblPr>
        <w:tblStyle w:val="3"/>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gridCol w:w="2213"/>
        <w:gridCol w:w="1413"/>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0"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zh-CN"/>
              </w:rPr>
              <w:t>学校名称</w:t>
            </w:r>
          </w:p>
        </w:tc>
        <w:tc>
          <w:tcPr>
            <w:tcW w:w="6378" w:type="dxa"/>
            <w:gridSpan w:val="3"/>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0" w:type="dxa"/>
            <w:vAlign w:val="center"/>
          </w:tcPr>
          <w:p>
            <w:pPr>
              <w:jc w:val="center"/>
              <w:rPr>
                <w:rFonts w:ascii="Times New Roman" w:hAnsi="Times New Roman" w:eastAsia="仿宋_GB2312" w:cs="Times New Roman"/>
                <w:sz w:val="28"/>
                <w:szCs w:val="28"/>
              </w:rPr>
            </w:pPr>
            <w:bookmarkStart w:id="0" w:name="OLE_LINK17"/>
            <w:r>
              <w:rPr>
                <w:rFonts w:hint="eastAsia" w:ascii="Times New Roman" w:hAnsi="Times New Roman" w:eastAsia="仿宋_GB2312" w:cs="Times New Roman"/>
                <w:sz w:val="28"/>
                <w:szCs w:val="28"/>
              </w:rPr>
              <w:t>组织单位</w:t>
            </w:r>
            <w:bookmarkEnd w:id="0"/>
            <w:r>
              <w:rPr>
                <w:rFonts w:hint="eastAsia" w:ascii="Times New Roman" w:hAnsi="Times New Roman" w:eastAsia="仿宋_GB2312" w:cs="Times New Roman"/>
                <w:sz w:val="28"/>
                <w:szCs w:val="28"/>
              </w:rPr>
              <w:t>名称</w:t>
            </w:r>
          </w:p>
        </w:tc>
        <w:tc>
          <w:tcPr>
            <w:tcW w:w="6378" w:type="dxa"/>
            <w:gridSpan w:val="3"/>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0"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组织单位</w:t>
            </w:r>
            <w:r>
              <w:rPr>
                <w:rFonts w:hint="eastAsia" w:ascii="Times New Roman" w:hAnsi="Times New Roman" w:eastAsia="仿宋_GB2312" w:cs="Times New Roman"/>
                <w:sz w:val="28"/>
                <w:szCs w:val="28"/>
                <w:lang w:eastAsia="zh-Hans"/>
              </w:rPr>
              <w:t>负责人</w:t>
            </w:r>
          </w:p>
        </w:tc>
        <w:tc>
          <w:tcPr>
            <w:tcW w:w="2213" w:type="dxa"/>
            <w:vAlign w:val="center"/>
          </w:tcPr>
          <w:p>
            <w:pPr>
              <w:jc w:val="left"/>
              <w:rPr>
                <w:rFonts w:ascii="Times New Roman" w:hAnsi="Times New Roman" w:eastAsia="仿宋_GB2312" w:cs="Times New Roman"/>
                <w:sz w:val="28"/>
                <w:szCs w:val="28"/>
              </w:rPr>
            </w:pPr>
          </w:p>
        </w:tc>
        <w:tc>
          <w:tcPr>
            <w:tcW w:w="1413" w:type="dxa"/>
            <w:vAlign w:val="center"/>
          </w:tcPr>
          <w:p>
            <w:pPr>
              <w:jc w:val="center"/>
              <w:rPr>
                <w:rFonts w:ascii="Times New Roman" w:hAnsi="Times New Roman" w:eastAsia="仿宋_GB2312" w:cs="Times New Roman"/>
                <w:sz w:val="28"/>
                <w:szCs w:val="28"/>
                <w:lang w:eastAsia="zh-Hans"/>
              </w:rPr>
            </w:pPr>
            <w:r>
              <w:rPr>
                <w:rFonts w:hint="eastAsia" w:ascii="Times New Roman" w:hAnsi="Times New Roman" w:eastAsia="仿宋_GB2312" w:cs="Times New Roman"/>
                <w:sz w:val="28"/>
                <w:szCs w:val="28"/>
                <w:lang w:eastAsia="zh-Hans"/>
              </w:rPr>
              <w:t>联系电话</w:t>
            </w:r>
          </w:p>
        </w:tc>
        <w:tc>
          <w:tcPr>
            <w:tcW w:w="2752" w:type="dxa"/>
            <w:vAlign w:val="center"/>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0"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现任职务</w:t>
            </w:r>
          </w:p>
        </w:tc>
        <w:tc>
          <w:tcPr>
            <w:tcW w:w="2213" w:type="dxa"/>
            <w:vAlign w:val="center"/>
          </w:tcPr>
          <w:p>
            <w:pPr>
              <w:jc w:val="left"/>
              <w:rPr>
                <w:rFonts w:ascii="Times New Roman" w:hAnsi="Times New Roman" w:eastAsia="仿宋_GB2312" w:cs="Times New Roman"/>
                <w:sz w:val="28"/>
                <w:szCs w:val="28"/>
              </w:rPr>
            </w:pPr>
          </w:p>
        </w:tc>
        <w:tc>
          <w:tcPr>
            <w:tcW w:w="1413"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电子邮箱</w:t>
            </w:r>
          </w:p>
        </w:tc>
        <w:tc>
          <w:tcPr>
            <w:tcW w:w="2752" w:type="dxa"/>
            <w:vAlign w:val="center"/>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0"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Hans"/>
              </w:rPr>
              <w:t>组织单位联系人</w:t>
            </w:r>
          </w:p>
        </w:tc>
        <w:tc>
          <w:tcPr>
            <w:tcW w:w="2213" w:type="dxa"/>
            <w:vAlign w:val="center"/>
          </w:tcPr>
          <w:p>
            <w:pPr>
              <w:jc w:val="left"/>
              <w:rPr>
                <w:rFonts w:ascii="Times New Roman" w:hAnsi="Times New Roman" w:eastAsia="仿宋_GB2312" w:cs="Times New Roman"/>
                <w:sz w:val="28"/>
                <w:szCs w:val="28"/>
              </w:rPr>
            </w:pPr>
          </w:p>
        </w:tc>
        <w:tc>
          <w:tcPr>
            <w:tcW w:w="1413"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Hans"/>
              </w:rPr>
              <w:t>联系电话</w:t>
            </w:r>
          </w:p>
        </w:tc>
        <w:tc>
          <w:tcPr>
            <w:tcW w:w="2752" w:type="dxa"/>
            <w:vAlign w:val="center"/>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0"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现任职务</w:t>
            </w:r>
          </w:p>
        </w:tc>
        <w:tc>
          <w:tcPr>
            <w:tcW w:w="2213" w:type="dxa"/>
            <w:vAlign w:val="center"/>
          </w:tcPr>
          <w:p>
            <w:pPr>
              <w:jc w:val="left"/>
              <w:rPr>
                <w:rFonts w:ascii="Times New Roman" w:hAnsi="Times New Roman" w:eastAsia="仿宋_GB2312" w:cs="Times New Roman"/>
                <w:sz w:val="28"/>
                <w:szCs w:val="28"/>
              </w:rPr>
            </w:pPr>
          </w:p>
        </w:tc>
        <w:tc>
          <w:tcPr>
            <w:tcW w:w="1413"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电子邮箱</w:t>
            </w:r>
          </w:p>
        </w:tc>
        <w:tc>
          <w:tcPr>
            <w:tcW w:w="2752" w:type="dxa"/>
            <w:vAlign w:val="center"/>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8" w:type="dxa"/>
            <w:gridSpan w:val="4"/>
            <w:vAlign w:val="center"/>
          </w:tcPr>
          <w:p>
            <w:pPr>
              <w:jc w:val="center"/>
              <w:rPr>
                <w:rFonts w:ascii="Times New Roman" w:hAnsi="Times New Roman" w:eastAsia="仿宋_GB2312" w:cs="Times New Roman"/>
                <w:sz w:val="15"/>
                <w:szCs w:val="15"/>
              </w:rPr>
            </w:pPr>
            <w:r>
              <w:rPr>
                <w:rFonts w:hint="eastAsia" w:ascii="Times New Roman" w:hAnsi="Times New Roman" w:eastAsia="仿宋_GB2312" w:cs="Times New Roman"/>
                <w:sz w:val="28"/>
                <w:szCs w:val="28"/>
              </w:rPr>
              <w:t>复赛选手推选计划简介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6" w:hRule="atLeast"/>
          <w:jc w:val="center"/>
        </w:trPr>
        <w:tc>
          <w:tcPr>
            <w:tcW w:w="8578" w:type="dxa"/>
            <w:gridSpan w:val="4"/>
            <w:vAlign w:val="center"/>
          </w:tcPr>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lang w:val="zh-CN"/>
              </w:rPr>
            </w:pPr>
            <w:r>
              <w:rPr>
                <w:rFonts w:hint="eastAsia" w:ascii="Times New Roman" w:hAnsi="Times New Roman" w:eastAsia="仿宋_GB2312" w:cs="Times New Roman"/>
                <w:sz w:val="24"/>
                <w:szCs w:val="24"/>
                <w:lang w:val="zh-CN"/>
              </w:rPr>
              <w:t>（请说明本校</w:t>
            </w:r>
            <w:r>
              <w:rPr>
                <w:rFonts w:hint="eastAsia" w:ascii="Times New Roman" w:hAnsi="Times New Roman" w:eastAsia="仿宋_GB2312" w:cs="Times New Roman"/>
                <w:sz w:val="24"/>
                <w:szCs w:val="24"/>
              </w:rPr>
              <w:t>组织推选</w:t>
            </w:r>
            <w:r>
              <w:rPr>
                <w:rFonts w:hint="eastAsia" w:ascii="Times New Roman" w:hAnsi="Times New Roman" w:eastAsia="仿宋_GB2312" w:cs="Times New Roman"/>
                <w:sz w:val="24"/>
                <w:szCs w:val="24"/>
                <w:lang w:eastAsia="zh-Hans"/>
              </w:rPr>
              <w:t>复赛选手</w:t>
            </w:r>
            <w:r>
              <w:rPr>
                <w:rFonts w:hint="eastAsia" w:ascii="Times New Roman" w:hAnsi="Times New Roman" w:eastAsia="仿宋_GB2312" w:cs="Times New Roman"/>
                <w:sz w:val="24"/>
                <w:szCs w:val="24"/>
                <w:lang w:val="zh-CN"/>
              </w:rPr>
              <w:t>的</w:t>
            </w:r>
            <w:r>
              <w:rPr>
                <w:rFonts w:hint="eastAsia" w:ascii="Times New Roman" w:hAnsi="Times New Roman" w:eastAsia="仿宋_GB2312" w:cs="Times New Roman"/>
                <w:sz w:val="24"/>
                <w:szCs w:val="24"/>
                <w:lang w:eastAsia="zh-Hans"/>
              </w:rPr>
              <w:t>计划</w:t>
            </w:r>
            <w:r>
              <w:rPr>
                <w:rFonts w:hint="eastAsia" w:ascii="Times New Roman" w:hAnsi="Times New Roman" w:eastAsia="仿宋_GB2312" w:cs="Times New Roman"/>
                <w:sz w:val="24"/>
                <w:szCs w:val="24"/>
                <w:lang w:val="zh-CN"/>
              </w:rPr>
              <w:t>，300-500字）</w:t>
            </w:r>
          </w:p>
          <w:p>
            <w:pPr>
              <w:jc w:val="center"/>
              <w:rPr>
                <w:rFonts w:ascii="Times New Roman" w:hAnsi="Times New Roman" w:eastAsia="仿宋_GB2312" w:cs="Times New Roman"/>
                <w:sz w:val="24"/>
                <w:szCs w:val="24"/>
                <w:lang w:val="zh-CN"/>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8" w:hRule="atLeast"/>
          <w:jc w:val="center"/>
        </w:trPr>
        <w:tc>
          <w:tcPr>
            <w:tcW w:w="8578" w:type="dxa"/>
            <w:gridSpan w:val="4"/>
            <w:vAlign w:val="center"/>
          </w:tcPr>
          <w:p>
            <w:pPr>
              <w:spacing w:line="560" w:lineRule="exact"/>
              <w:jc w:val="center"/>
              <w:rPr>
                <w:rFonts w:ascii="Times New Roman" w:hAnsi="Times New Roman" w:eastAsia="仿宋_GB2312" w:cs="Times New Roman"/>
                <w:b/>
                <w:bCs/>
                <w:sz w:val="28"/>
                <w:szCs w:val="28"/>
                <w:lang w:eastAsia="zh-Hans"/>
              </w:rPr>
            </w:pPr>
            <w:r>
              <w:rPr>
                <w:rFonts w:hint="eastAsia" w:ascii="Times New Roman" w:hAnsi="Times New Roman" w:eastAsia="仿宋_GB2312" w:cs="Times New Roman"/>
                <w:b/>
                <w:bCs/>
                <w:sz w:val="28"/>
                <w:szCs w:val="28"/>
                <w:lang w:eastAsia="zh-Hans"/>
              </w:rPr>
              <w:t>承诺书</w:t>
            </w:r>
          </w:p>
          <w:p>
            <w:pPr>
              <w:numPr>
                <w:ilvl w:val="0"/>
                <w:numId w:val="1"/>
              </w:numPr>
              <w:spacing w:line="560" w:lineRule="exact"/>
              <w:ind w:left="0" w:firstLine="42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严格按照《关于举办第四届全国高等师范院校未来教师素质大赛的通知》等相关要求，保证落实意识形态工作的主体责任，做好</w:t>
            </w:r>
            <w:r>
              <w:rPr>
                <w:rFonts w:hint="eastAsia" w:ascii="Times New Roman" w:hAnsi="Times New Roman" w:eastAsia="仿宋_GB2312" w:cs="Times New Roman"/>
                <w:sz w:val="24"/>
                <w:szCs w:val="24"/>
                <w:lang w:eastAsia="zh-Hans"/>
              </w:rPr>
              <w:t>大赛</w:t>
            </w:r>
            <w:r>
              <w:rPr>
                <w:rFonts w:hint="eastAsia" w:ascii="Times New Roman" w:hAnsi="Times New Roman" w:eastAsia="仿宋_GB2312" w:cs="Times New Roman"/>
                <w:sz w:val="24"/>
                <w:szCs w:val="24"/>
              </w:rPr>
              <w:t>的宣传动员和组织保障工作，确保本校师生充分了解、积极参与；</w:t>
            </w:r>
          </w:p>
          <w:p>
            <w:pPr>
              <w:numPr>
                <w:ilvl w:val="0"/>
                <w:numId w:val="1"/>
              </w:numPr>
              <w:spacing w:line="560" w:lineRule="exact"/>
              <w:ind w:left="0" w:firstLine="42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保证选送选手不存在抄袭盗用他人成果等违反相关法律法规和违背联赛精神的行为；</w:t>
            </w:r>
          </w:p>
          <w:p>
            <w:pPr>
              <w:numPr>
                <w:ilvl w:val="0"/>
                <w:numId w:val="1"/>
              </w:numPr>
              <w:spacing w:line="560" w:lineRule="exact"/>
              <w:ind w:left="0" w:firstLine="42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保证选送选手政治立场坚定，无违反法律法规和校规校纪的行为；</w:t>
            </w:r>
          </w:p>
          <w:p>
            <w:pPr>
              <w:numPr>
                <w:ilvl w:val="0"/>
                <w:numId w:val="1"/>
              </w:numPr>
              <w:spacing w:line="560" w:lineRule="exact"/>
              <w:ind w:left="0" w:firstLine="42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保证选送的</w:t>
            </w:r>
            <w:r>
              <w:rPr>
                <w:rFonts w:hint="eastAsia" w:ascii="Times New Roman" w:hAnsi="Times New Roman" w:eastAsia="仿宋_GB2312" w:cs="Times New Roman"/>
                <w:sz w:val="24"/>
                <w:szCs w:val="24"/>
                <w:lang w:eastAsia="zh-Hans"/>
              </w:rPr>
              <w:t>课程</w:t>
            </w:r>
            <w:r>
              <w:rPr>
                <w:rFonts w:hint="eastAsia" w:ascii="Times New Roman" w:hAnsi="Times New Roman" w:eastAsia="仿宋_GB2312" w:cs="Times New Roman"/>
                <w:sz w:val="24"/>
                <w:szCs w:val="24"/>
              </w:rPr>
              <w:t>作品践行社会主义核心价值观，弘扬正能量，不含有任何违反《中华人民共和国宪法》及其他法律法规的内容；</w:t>
            </w:r>
          </w:p>
          <w:p>
            <w:pPr>
              <w:numPr>
                <w:ilvl w:val="0"/>
                <w:numId w:val="1"/>
              </w:numPr>
              <w:spacing w:line="560" w:lineRule="exact"/>
              <w:ind w:left="0" w:firstLine="42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能够安全有序推进选手推选工作，根据新冠肺炎疫情常态化防控工作要求，遵守属地管理原则，科学制定相关活动疫情防控工作方案及应急处置预案；</w:t>
            </w:r>
          </w:p>
          <w:p>
            <w:pPr>
              <w:numPr>
                <w:ilvl w:val="0"/>
                <w:numId w:val="1"/>
              </w:numPr>
              <w:spacing w:line="560" w:lineRule="exact"/>
              <w:ind w:left="0" w:firstLine="42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严格按照通知要求，在2022年</w:t>
            </w:r>
            <w:r>
              <w:rPr>
                <w:rFonts w:ascii="Times New Roman" w:hAnsi="Times New Roman" w:eastAsia="仿宋_GB2312" w:cs="Times New Roman"/>
                <w:sz w:val="24"/>
                <w:szCs w:val="24"/>
              </w:rPr>
              <w:t>11</w:t>
            </w:r>
            <w:r>
              <w:rPr>
                <w:rFonts w:hint="eastAsia" w:ascii="Times New Roman" w:hAnsi="Times New Roman" w:eastAsia="仿宋_GB2312" w:cs="Times New Roman"/>
                <w:sz w:val="24"/>
                <w:szCs w:val="24"/>
              </w:rPr>
              <w:t>月1</w:t>
            </w:r>
            <w:r>
              <w:rPr>
                <w:rFonts w:ascii="Times New Roman" w:hAnsi="Times New Roman" w:eastAsia="仿宋_GB2312" w:cs="Times New Roman"/>
                <w:sz w:val="24"/>
                <w:szCs w:val="24"/>
              </w:rPr>
              <w:t>9</w:t>
            </w:r>
            <w:r>
              <w:rPr>
                <w:rFonts w:hint="eastAsia" w:ascii="Times New Roman" w:hAnsi="Times New Roman" w:eastAsia="仿宋_GB2312" w:cs="Times New Roman"/>
                <w:sz w:val="24"/>
                <w:szCs w:val="24"/>
              </w:rPr>
              <w:t>日前选送</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名选手进入赛区复赛。</w:t>
            </w:r>
          </w:p>
          <w:p>
            <w:pPr>
              <w:spacing w:line="560" w:lineRule="exact"/>
              <w:ind w:left="420"/>
              <w:jc w:val="left"/>
              <w:rPr>
                <w:rFonts w:ascii="Times New Roman" w:hAnsi="Times New Roman" w:eastAsia="仿宋_GB2312" w:cs="Times New Roman"/>
                <w:sz w:val="24"/>
                <w:szCs w:val="24"/>
              </w:rPr>
            </w:pPr>
          </w:p>
          <w:p>
            <w:pPr>
              <w:spacing w:line="560" w:lineRule="exact"/>
              <w:ind w:firstLine="482" w:firstLineChars="200"/>
              <w:jc w:val="left"/>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本校已知晓并遵守相关要求，如有违反将承担相应责任。</w:t>
            </w:r>
          </w:p>
          <w:p>
            <w:pPr>
              <w:spacing w:line="560" w:lineRule="exact"/>
              <w:ind w:firstLine="480" w:firstLineChars="200"/>
              <w:jc w:val="left"/>
              <w:rPr>
                <w:rFonts w:ascii="Times New Roman" w:hAnsi="Times New Roman" w:eastAsia="仿宋_GB2312" w:cs="Times New Roman"/>
                <w:sz w:val="24"/>
                <w:szCs w:val="24"/>
              </w:rPr>
            </w:pPr>
          </w:p>
          <w:p>
            <w:pPr>
              <w:spacing w:line="560" w:lineRule="exact"/>
              <w:ind w:firstLine="480" w:firstLineChars="200"/>
              <w:jc w:val="left"/>
              <w:rPr>
                <w:rFonts w:ascii="Times New Roman" w:hAnsi="Times New Roman" w:eastAsia="仿宋_GB2312" w:cs="Times New Roman"/>
                <w:sz w:val="24"/>
                <w:szCs w:val="24"/>
              </w:rPr>
            </w:pPr>
          </w:p>
          <w:p>
            <w:pPr>
              <w:ind w:firstLine="560" w:firstLineChars="200"/>
              <w:jc w:val="center"/>
              <w:rPr>
                <w:rFonts w:ascii="Times New Roman" w:hAnsi="Times New Roman" w:eastAsia="仿宋_GB2312" w:cs="Times New Roman"/>
                <w:sz w:val="28"/>
                <w:szCs w:val="28"/>
              </w:rPr>
            </w:pPr>
          </w:p>
          <w:p>
            <w:pPr>
              <w:wordWrap w:val="0"/>
              <w:ind w:right="2400" w:firstLine="280" w:firstLineChars="10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主管领导签字及部门公章：</w:t>
            </w:r>
          </w:p>
          <w:p>
            <w:pPr>
              <w:ind w:firstLine="840" w:firstLineChars="30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r>
              <w:rPr>
                <w:rFonts w:hint="eastAsia" w:ascii="Times New Roman" w:hAnsi="Times New Roman" w:eastAsia="仿宋_GB2312" w:cs="Times New Roman"/>
                <w:b/>
                <w:bCs/>
                <w:sz w:val="28"/>
                <w:szCs w:val="28"/>
                <w:u w:val="single"/>
              </w:rPr>
              <w:t>手签</w:t>
            </w:r>
            <w:r>
              <w:rPr>
                <w:rFonts w:hint="eastAsia" w:ascii="Times New Roman" w:hAnsi="Times New Roman" w:eastAsia="仿宋_GB2312" w:cs="Times New Roman"/>
                <w:b/>
                <w:bCs/>
                <w:sz w:val="28"/>
                <w:szCs w:val="28"/>
              </w:rPr>
              <w:t>，</w:t>
            </w:r>
            <w:r>
              <w:rPr>
                <w:rFonts w:hint="eastAsia" w:ascii="Times New Roman" w:hAnsi="Times New Roman" w:eastAsia="仿宋_GB2312" w:cs="Times New Roman"/>
                <w:sz w:val="28"/>
                <w:szCs w:val="28"/>
              </w:rPr>
              <w:t>加盖</w:t>
            </w:r>
            <w:r>
              <w:rPr>
                <w:rFonts w:hint="eastAsia" w:ascii="Times New Roman" w:hAnsi="Times New Roman" w:eastAsia="仿宋_GB2312" w:cs="Times New Roman"/>
                <w:b/>
                <w:bCs/>
                <w:sz w:val="28"/>
                <w:szCs w:val="28"/>
                <w:u w:val="single"/>
              </w:rPr>
              <w:t>公章</w:t>
            </w:r>
            <w:r>
              <w:rPr>
                <w:rFonts w:hint="eastAsia" w:ascii="Times New Roman" w:hAnsi="Times New Roman" w:eastAsia="仿宋_GB2312" w:cs="Times New Roman"/>
                <w:sz w:val="28"/>
                <w:szCs w:val="28"/>
              </w:rPr>
              <w:t>）</w:t>
            </w:r>
          </w:p>
          <w:p>
            <w:pPr>
              <w:ind w:right="1280" w:firstLine="280" w:firstLineChars="100"/>
              <w:jc w:val="center"/>
              <w:rPr>
                <w:rFonts w:ascii="Times New Roman" w:hAnsi="Times New Roman" w:eastAsia="仿宋_GB2312" w:cs="Times New Roman"/>
                <w:sz w:val="28"/>
                <w:szCs w:val="28"/>
              </w:rPr>
            </w:pPr>
            <w:bookmarkStart w:id="1" w:name="_GoBack"/>
            <w:bookmarkEnd w:id="1"/>
          </w:p>
          <w:p>
            <w:pPr>
              <w:wordWrap w:val="0"/>
              <w:jc w:val="righ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日期：2022年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2D5591"/>
    <w:multiLevelType w:val="multilevel"/>
    <w:tmpl w:val="262D559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NTViODhlYjIwOGRiM2Q5YzUzNjE0ZTJjZTZkNWYifQ=="/>
  </w:docVars>
  <w:rsids>
    <w:rsidRoot w:val="20EB20B8"/>
    <w:rsid w:val="20EB2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2022-11-01T03:59:00Z</dcterms:created>
  <dc:creator>高著</dc:creator>
  <cp:lastModifiedBy>高著</cp:lastModifiedBy>
  <dcterms:modified xsi:type="dcterms:W3CDTF">2022-11-01T04:00:24Z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851B61990C7546B8959534F346D071BF</vt:lpwstr>
  </property>
</Properties>
</file>