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附件4</w:t>
      </w:r>
      <w:r>
        <w:rPr>
          <w:rFonts w:ascii="仿宋_GB2312" w:hAnsi="仿宋_GB2312" w:eastAsia="仿宋_GB2312" w:cs="仿宋_GB2312"/>
          <w:b/>
          <w:bCs/>
          <w:sz w:val="32"/>
          <w:szCs w:val="32"/>
        </w:rPr>
        <w:t>：</w:t>
      </w:r>
    </w:p>
    <w:p>
      <w:pPr>
        <w:spacing w:before="156" w:beforeLines="50" w:after="156" w:afterLines="50" w:line="560" w:lineRule="exact"/>
        <w:jc w:val="center"/>
        <w:rPr>
          <w:rFonts w:ascii="Times New Roman" w:hAnsi="Times New Roman" w:eastAsia="方正小标宋简体" w:cs="微软雅黑"/>
          <w:kern w:val="0"/>
          <w:sz w:val="40"/>
          <w:szCs w:val="40"/>
          <w:lang w:eastAsia="zh-Hans"/>
        </w:rPr>
      </w:pPr>
      <w:r>
        <w:rPr>
          <w:rFonts w:hint="eastAsia" w:ascii="Times New Roman" w:hAnsi="Times New Roman" w:eastAsia="方正小标宋简体" w:cs="微软雅黑"/>
          <w:kern w:val="0"/>
          <w:sz w:val="40"/>
          <w:szCs w:val="40"/>
          <w:lang w:eastAsia="zh-Hans"/>
        </w:rPr>
        <w:t>第四届全国高等师范院校未来教师素质大赛</w:t>
      </w:r>
    </w:p>
    <w:p>
      <w:pPr>
        <w:spacing w:before="156" w:beforeLines="50" w:after="156" w:afterLines="50" w:line="560" w:lineRule="exact"/>
        <w:jc w:val="center"/>
        <w:rPr>
          <w:rFonts w:ascii="Times New Roman" w:hAnsi="Times New Roman" w:eastAsia="方正小标宋简体" w:cs="微软雅黑"/>
          <w:kern w:val="0"/>
          <w:sz w:val="40"/>
          <w:szCs w:val="40"/>
          <w:lang w:eastAsia="zh-Hans"/>
        </w:rPr>
      </w:pPr>
      <w:r>
        <w:rPr>
          <w:rFonts w:hint="eastAsia" w:ascii="Times New Roman" w:hAnsi="Times New Roman" w:eastAsia="方正小标宋简体" w:cs="微软雅黑"/>
          <w:kern w:val="0"/>
          <w:sz w:val="40"/>
          <w:szCs w:val="40"/>
          <w:lang w:eastAsia="zh-Hans"/>
        </w:rPr>
        <w:t>复赛材料要求</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参赛单位需于11月19日前将课程视频、教案、主题论文、个人宣传照等材料打包提交至组委会指定邮箱，邮件和压缩包均命名为“高校名称＋选手姓名+参赛学科+复赛材料”，单独文件命名为“高校名称+选手姓名+参赛学科+课程视频/主题论文/教案/个人宣传照（横/竖）”。</w:t>
      </w:r>
    </w:p>
    <w:p>
      <w:pPr>
        <w:spacing w:line="560" w:lineRule="exact"/>
        <w:ind w:firstLine="560" w:firstLineChars="200"/>
        <w:rPr>
          <w:rStyle w:val="4"/>
          <w:rFonts w:hint="default" w:ascii="黑体" w:hAnsi="黑体" w:eastAsia="黑体" w:cs="Times New Roman"/>
          <w:sz w:val="28"/>
          <w:szCs w:val="28"/>
        </w:rPr>
      </w:pPr>
      <w:r>
        <w:rPr>
          <w:rStyle w:val="4"/>
          <w:rFonts w:hint="default" w:ascii="黑体" w:hAnsi="黑体" w:eastAsia="黑体" w:cs="Times New Roman"/>
          <w:sz w:val="28"/>
          <w:szCs w:val="28"/>
        </w:rPr>
        <w:t>一、视频要求</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1.视频需横版录制，机位面向参赛选手并固定，完整录制其线下授课内容，包括选手画面、板书画面、PPT画面、现场声音等，全部时长不</w:t>
      </w:r>
      <w:r>
        <w:rPr>
          <w:rStyle w:val="4"/>
          <w:rFonts w:hint="default" w:ascii="Times New Roman" w:hAnsi="Times New Roman" w:cs="Times New Roman"/>
          <w:color w:val="auto"/>
          <w:sz w:val="28"/>
          <w:szCs w:val="28"/>
        </w:rPr>
        <w:t>超过8分钟。</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2.参赛选手授课前可面对镜头简要做一句话自我介绍，无需回避高校名称等信息，无需制作片头、片尾，授课形式上以选手讲授实录为主，以PPT课件配合为辅。</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3.视频画面清楚、不抖动、不倾斜；格式为“MP4”或“MOV”，像素不低于</w:t>
      </w:r>
      <w:bookmarkStart w:id="0" w:name="OLE_LINK34"/>
      <w:r>
        <w:rPr>
          <w:rStyle w:val="4"/>
          <w:rFonts w:hint="default" w:ascii="Times New Roman" w:hAnsi="Times New Roman" w:cs="Times New Roman"/>
          <w:sz w:val="28"/>
          <w:szCs w:val="28"/>
        </w:rPr>
        <w:t>960×720PIX</w:t>
      </w:r>
      <w:bookmarkEnd w:id="0"/>
      <w:r>
        <w:rPr>
          <w:rStyle w:val="4"/>
          <w:rFonts w:hint="default" w:ascii="Times New Roman" w:hAnsi="Times New Roman" w:cs="Times New Roman"/>
          <w:sz w:val="28"/>
          <w:szCs w:val="28"/>
        </w:rPr>
        <w:t>（宽频下为1280×720PIX）。</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4.音频要求发音清晰，保证画面同步。</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5.课堂的设计</w:t>
      </w:r>
      <w:r>
        <w:rPr>
          <w:rStyle w:val="4"/>
          <w:rFonts w:hint="eastAsia" w:ascii="Times New Roman" w:hAnsi="Times New Roman" w:eastAsia="仿宋_GB2312" w:cs="Times New Roman"/>
          <w:sz w:val="28"/>
          <w:szCs w:val="28"/>
          <w:lang w:val="en-US" w:eastAsia="zh-CN"/>
        </w:rPr>
        <w:t>应顺应授课对象的认知规律</w:t>
      </w:r>
      <w:r>
        <w:rPr>
          <w:rStyle w:val="4"/>
          <w:rFonts w:hint="default" w:ascii="Times New Roman" w:hAnsi="Times New Roman" w:cs="Times New Roman"/>
          <w:sz w:val="28"/>
          <w:szCs w:val="28"/>
        </w:rPr>
        <w:t>，而不</w:t>
      </w:r>
      <w:r>
        <w:rPr>
          <w:rStyle w:val="4"/>
          <w:rFonts w:hint="eastAsia" w:ascii="Times New Roman" w:hAnsi="Times New Roman" w:eastAsia="仿宋_GB2312" w:cs="Times New Roman"/>
          <w:sz w:val="28"/>
          <w:szCs w:val="28"/>
          <w:lang w:val="en-US" w:eastAsia="zh-CN"/>
        </w:rPr>
        <w:t>应</w:t>
      </w:r>
      <w:r>
        <w:rPr>
          <w:rStyle w:val="4"/>
          <w:rFonts w:hint="default" w:ascii="Times New Roman" w:hAnsi="Times New Roman" w:cs="Times New Roman"/>
          <w:sz w:val="28"/>
          <w:szCs w:val="28"/>
        </w:rPr>
        <w:t>将一整节的内容压缩到8分钟内集中呈现，不得做变速处理、不得剪辑。</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6.呈现建议：画面清晰，选手面容、板书和PPT内容清晰，PPT颜色饱和度、明度不宜过高；展示PPT不应出现与比赛无关的商业标识、图案或网址信息；不宜录制电脑下方任务栏、白版栏等工具栏，以及QQ、360安全卫士、电脑管家、屏幕保护对话窗口等弹出框；板书文字不宜太靠边，四周留出适当距离。</w:t>
      </w:r>
    </w:p>
    <w:p>
      <w:pPr>
        <w:spacing w:line="560" w:lineRule="exact"/>
        <w:ind w:firstLine="560" w:firstLineChars="200"/>
        <w:rPr>
          <w:rStyle w:val="4"/>
          <w:rFonts w:hint="default" w:ascii="黑体" w:hAnsi="黑体" w:eastAsia="黑体" w:cs="Times New Roman"/>
          <w:sz w:val="28"/>
          <w:szCs w:val="28"/>
        </w:rPr>
      </w:pPr>
      <w:r>
        <w:rPr>
          <w:rStyle w:val="4"/>
          <w:rFonts w:hint="default" w:ascii="黑体" w:hAnsi="黑体" w:eastAsia="黑体" w:cs="Times New Roman"/>
          <w:sz w:val="28"/>
          <w:szCs w:val="28"/>
        </w:rPr>
        <w:t>二、教案要求</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1.教案内容需要</w:t>
      </w:r>
      <w:r>
        <w:rPr>
          <w:rStyle w:val="4"/>
          <w:rFonts w:hint="eastAsia" w:ascii="Times New Roman" w:hAnsi="Times New Roman" w:eastAsia="仿宋_GB2312" w:cs="Times New Roman"/>
          <w:sz w:val="28"/>
          <w:szCs w:val="28"/>
          <w:lang w:val="en-US" w:eastAsia="zh-CN"/>
        </w:rPr>
        <w:t>和视频</w:t>
      </w:r>
      <w:r>
        <w:rPr>
          <w:rStyle w:val="4"/>
          <w:rFonts w:hint="default" w:ascii="Times New Roman" w:hAnsi="Times New Roman" w:cs="Times New Roman"/>
          <w:sz w:val="28"/>
          <w:szCs w:val="28"/>
        </w:rPr>
        <w:t>所呈现的教学内容</w:t>
      </w:r>
      <w:r>
        <w:rPr>
          <w:rStyle w:val="4"/>
          <w:rFonts w:hint="eastAsia" w:ascii="Times New Roman" w:hAnsi="Times New Roman" w:eastAsia="仿宋_GB2312" w:cs="Times New Roman"/>
          <w:sz w:val="28"/>
          <w:szCs w:val="28"/>
          <w:lang w:val="en-US" w:eastAsia="zh-CN"/>
        </w:rPr>
        <w:t>相匹配</w:t>
      </w:r>
      <w:r>
        <w:rPr>
          <w:rStyle w:val="4"/>
          <w:rFonts w:hint="default" w:ascii="Times New Roman" w:hAnsi="Times New Roman" w:cs="Times New Roman"/>
          <w:sz w:val="28"/>
          <w:szCs w:val="28"/>
        </w:rPr>
        <w:t>。</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2.形式上无具体要求，内容上必须包含学情分析、教学目标、教学过程等基本要素。</w:t>
      </w:r>
    </w:p>
    <w:p>
      <w:pPr>
        <w:spacing w:line="560" w:lineRule="exact"/>
        <w:ind w:firstLine="560" w:firstLineChars="200"/>
        <w:rPr>
          <w:rStyle w:val="4"/>
          <w:rFonts w:hint="default" w:ascii="黑体" w:hAnsi="黑体" w:eastAsia="黑体" w:cs="Times New Roman"/>
          <w:sz w:val="28"/>
          <w:szCs w:val="28"/>
        </w:rPr>
      </w:pPr>
      <w:r>
        <w:rPr>
          <w:rStyle w:val="4"/>
          <w:rFonts w:hint="default" w:ascii="黑体" w:hAnsi="黑体" w:eastAsia="黑体" w:cs="Times New Roman"/>
          <w:sz w:val="28"/>
          <w:szCs w:val="28"/>
        </w:rPr>
        <w:t>三、主题论文要求</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1.格式要求：来稿统一以电子稿件形式，采用word格式排版；无需设置论文封面，直接呈现正文内容；文中计量单位一律采用国际通用标准或国家标准，并用英文书写；文中年代、年月日、数字一律采用阿拉伯数字表示；如有图表直接插入正文中。</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2.字体与字数要求：标题为黑体小二号字居中，副标题为宋体小三号字右对齐；摘要为宋体小四号字；关键词为宋体小四号字，一般3-5个关键词；正</w:t>
      </w:r>
      <w:bookmarkStart w:id="1" w:name="_Hlk117628748"/>
      <w:r>
        <w:rPr>
          <w:rStyle w:val="4"/>
          <w:rFonts w:hint="default" w:ascii="Times New Roman" w:hAnsi="Times New Roman" w:cs="Times New Roman"/>
          <w:sz w:val="28"/>
          <w:szCs w:val="28"/>
        </w:rPr>
        <w:t>文为宋体小四号字，首行缩进2字符，正文行间距固定为1.5倍行距，字符间距为标准</w:t>
      </w:r>
      <w:bookmarkEnd w:id="1"/>
      <w:r>
        <w:rPr>
          <w:rStyle w:val="4"/>
          <w:rFonts w:hint="default" w:ascii="Times New Roman" w:hAnsi="Times New Roman" w:cs="Times New Roman"/>
          <w:sz w:val="28"/>
          <w:szCs w:val="28"/>
        </w:rPr>
        <w:t>。一级标题缩进2字符，黑体四号；二级标题缩进2字符，黑体小四号；数字及字母为Times New Roman小四。文稿字数不少于1500字，不超过3000字。</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3.关于注释：一律使用脚注，脚注为宋体小五号字，序号用①②③④，每页重新编号。脚注格式，示例如下：</w:t>
      </w:r>
    </w:p>
    <w:p>
      <w:pPr>
        <w:spacing w:line="560" w:lineRule="exact"/>
        <w:ind w:firstLine="560" w:firstLineChars="200"/>
        <w:rPr>
          <w:rStyle w:val="4"/>
          <w:rFonts w:hint="default" w:ascii="Times New Roman" w:hAnsi="Times New Roman" w:cs="Times New Roman"/>
          <w:color w:val="FF0000"/>
          <w:sz w:val="28"/>
          <w:szCs w:val="28"/>
        </w:rPr>
      </w:pPr>
      <w:r>
        <w:rPr>
          <w:rStyle w:val="4"/>
          <w:rFonts w:hint="default" w:ascii="Times New Roman" w:hAnsi="Times New Roman" w:cs="Times New Roman"/>
          <w:sz w:val="28"/>
          <w:szCs w:val="28"/>
        </w:rPr>
        <w:t>示例①：费孝通：《乡土中国》，上海：上海人民出版社，2019年，第1页。</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4.文章是否具备副标题、注释、分几级标题，不作强制要求。</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5.严禁抄袭。</w:t>
      </w:r>
    </w:p>
    <w:p>
      <w:pPr>
        <w:spacing w:line="560" w:lineRule="exact"/>
        <w:ind w:firstLine="560" w:firstLineChars="200"/>
        <w:rPr>
          <w:rStyle w:val="4"/>
          <w:rFonts w:hint="default" w:ascii="黑体" w:hAnsi="黑体" w:eastAsia="黑体" w:cs="Times New Roman"/>
          <w:sz w:val="28"/>
          <w:szCs w:val="28"/>
        </w:rPr>
      </w:pPr>
      <w:r>
        <w:rPr>
          <w:rStyle w:val="4"/>
          <w:rFonts w:hint="default" w:ascii="黑体" w:hAnsi="黑体" w:eastAsia="黑体" w:cs="Times New Roman"/>
          <w:sz w:val="28"/>
          <w:szCs w:val="28"/>
        </w:rPr>
        <w:t>四、个人宣传照要求</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1.需提供能够展现选手本人良好课堂风貌或积极生活态度的近一年内正面、免冠、彩色照片，横版、竖版各一张；</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2.JPG或JPEG格式，照片分辨率不小于1920*1080，画质高，大小1M以上；</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3.光线均匀充足，脸部无光斑、红眼等，头发不得遮挡脸部或造成大面积阴影，需露出五官；</w:t>
      </w:r>
    </w:p>
    <w:p>
      <w:pPr>
        <w:spacing w:line="560" w:lineRule="exact"/>
        <w:ind w:firstLine="560" w:firstLineChars="200"/>
        <w:rPr>
          <w:rStyle w:val="4"/>
          <w:rFonts w:hint="default" w:ascii="Times New Roman" w:hAnsi="Times New Roman" w:cs="Times New Roman"/>
          <w:sz w:val="28"/>
          <w:szCs w:val="28"/>
        </w:rPr>
      </w:pPr>
      <w:r>
        <w:rPr>
          <w:rStyle w:val="4"/>
          <w:rFonts w:hint="default" w:ascii="Times New Roman" w:hAnsi="Times New Roman" w:cs="Times New Roman"/>
          <w:sz w:val="28"/>
          <w:szCs w:val="28"/>
        </w:rPr>
        <w:t>4.能如实地反映本人近期相貌，不得用照片翻拍，不得对图像整体或局部进行镜像、旋转操作及过度美化处理。</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NTViODhlYjIwOGRiM2Q5YzUzNjE0ZTJjZTZkNWYifQ=="/>
  </w:docVars>
  <w:rsids>
    <w:rsidRoot w:val="0869391D"/>
    <w:rsid w:val="0869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style21"/>
    <w:basedOn w:val="3"/>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2022-11-01T04:01:00Z</dcterms:created>
  <dc:creator>高著</dc:creator>
  <cp:lastModifiedBy>高著</cp:lastModifiedBy>
  <dcterms:modified xsi:type="dcterms:W3CDTF">2022-11-01T04:01:55Z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5AF6808730A14EABAF423E316273CA4D</vt:lpwstr>
  </property>
</Properties>
</file>