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44"/>
          <w:szCs w:val="32"/>
          <w:highlight w:val="none"/>
          <w:lang w:val="en-US" w:eastAsia="zh-CN"/>
        </w:rPr>
      </w:pPr>
      <w:r>
        <w:rPr>
          <w:rFonts w:hint="eastAsia" w:ascii="Times New Roman" w:hAnsi="Times New Roman" w:eastAsia="黑体" w:cs="Times New Roman"/>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sz w:val="44"/>
          <w:szCs w:val="32"/>
          <w:highlight w:val="none"/>
          <w:lang w:eastAsia="zh-CN"/>
        </w:rPr>
        <w:t>“</w:t>
      </w:r>
      <w:r>
        <w:rPr>
          <w:rFonts w:hint="default" w:ascii="Times New Roman" w:hAnsi="Times New Roman" w:eastAsia="方正小标宋简体" w:cs="Times New Roman"/>
          <w:sz w:val="44"/>
          <w:szCs w:val="32"/>
          <w:highlight w:val="none"/>
        </w:rPr>
        <w:t>青振京郊</w:t>
      </w:r>
      <w:r>
        <w:rPr>
          <w:rFonts w:hint="eastAsia" w:ascii="Times New Roman" w:hAnsi="Times New Roman" w:eastAsia="方正小标宋简体" w:cs="Times New Roman"/>
          <w:sz w:val="44"/>
          <w:szCs w:val="32"/>
          <w:highlight w:val="none"/>
          <w:lang w:eastAsia="zh-CN"/>
        </w:rPr>
        <w:t>”</w:t>
      </w:r>
      <w:r>
        <w:rPr>
          <w:rFonts w:hint="default" w:ascii="Times New Roman" w:hAnsi="Times New Roman" w:eastAsia="方正小标宋简体" w:cs="Times New Roman"/>
          <w:kern w:val="0"/>
          <w:sz w:val="44"/>
          <w:szCs w:val="32"/>
          <w:lang w:val="en-GB"/>
        </w:rPr>
        <w:t>乡村振兴专项赛</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Times New Roman" w:hAnsi="Times New Roman" w:eastAsia="方正小标宋简体" w:cs="Times New Roman"/>
          <w:sz w:val="21"/>
          <w:szCs w:val="21"/>
          <w:highlight w:val="none"/>
          <w:lang w:val="en-US" w:eastAsia="zh-CN"/>
        </w:rPr>
      </w:pPr>
      <w:r>
        <w:rPr>
          <w:rFonts w:hint="eastAsia" w:ascii="Times New Roman" w:hAnsi="Times New Roman" w:eastAsia="方正小标宋简体" w:cs="Times New Roman"/>
          <w:sz w:val="44"/>
          <w:szCs w:val="32"/>
          <w:highlight w:val="none"/>
          <w:lang w:val="en-US" w:eastAsia="zh-CN"/>
        </w:rPr>
        <w:t>项目申报表</w:t>
      </w:r>
    </w:p>
    <w:tbl>
      <w:tblPr>
        <w:tblStyle w:val="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1018"/>
        <w:gridCol w:w="1300"/>
        <w:gridCol w:w="1417"/>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7"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rPr>
            </w:pPr>
            <w:r>
              <w:rPr>
                <w:rFonts w:hint="eastAsia" w:ascii="Times New Roman" w:hAnsi="Times New Roman" w:eastAsia="仿宋" w:cs="仿宋"/>
                <w:kern w:val="0"/>
                <w:sz w:val="24"/>
                <w:szCs w:val="24"/>
                <w:lang w:val="en-US" w:eastAsia="zh-CN"/>
              </w:rPr>
              <w:t>选题序号</w:t>
            </w:r>
            <w:r>
              <w:rPr>
                <w:rFonts w:hint="eastAsia" w:eastAsia="仿宋" w:cs="仿宋"/>
                <w:kern w:val="0"/>
                <w:sz w:val="24"/>
                <w:szCs w:val="24"/>
                <w:lang w:val="en-US" w:eastAsia="zh-CN"/>
              </w:rPr>
              <w:t>及名称</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w:t>
            </w:r>
            <w:r>
              <w:rPr>
                <w:rFonts w:hint="eastAsia" w:eastAsia="仿宋" w:cs="仿宋"/>
                <w:kern w:val="0"/>
                <w:sz w:val="24"/>
                <w:szCs w:val="24"/>
                <w:lang w:eastAsia="zh-CN"/>
              </w:rPr>
              <w:t>.</w:t>
            </w:r>
            <w:r>
              <w:rPr>
                <w:rFonts w:hint="eastAsia" w:ascii="Times New Roman" w:hAnsi="Times New Roman" w:eastAsia="仿宋" w:cs="仿宋"/>
                <w:kern w:val="0"/>
                <w:sz w:val="24"/>
                <w:szCs w:val="24"/>
              </w:rPr>
              <w:t>探索新形势下田庄沟域党建引领基层发展路径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2</w:t>
            </w:r>
            <w:r>
              <w:rPr>
                <w:rFonts w:hint="eastAsia" w:eastAsia="仿宋" w:cs="仿宋"/>
                <w:kern w:val="0"/>
                <w:sz w:val="24"/>
                <w:szCs w:val="24"/>
                <w:lang w:eastAsia="zh-CN"/>
              </w:rPr>
              <w:t>.</w:t>
            </w:r>
            <w:r>
              <w:rPr>
                <w:rFonts w:hint="eastAsia" w:ascii="Times New Roman" w:hAnsi="Times New Roman" w:eastAsia="仿宋" w:cs="仿宋"/>
                <w:kern w:val="0"/>
                <w:sz w:val="24"/>
                <w:szCs w:val="24"/>
              </w:rPr>
              <w:t>“红绿品牌”助力涧沟村乡村振兴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3</w:t>
            </w:r>
            <w:r>
              <w:rPr>
                <w:rFonts w:hint="eastAsia" w:eastAsia="仿宋" w:cs="仿宋"/>
                <w:kern w:val="0"/>
                <w:sz w:val="24"/>
                <w:szCs w:val="24"/>
                <w:lang w:eastAsia="zh-CN"/>
              </w:rPr>
              <w:t>.</w:t>
            </w:r>
            <w:r>
              <w:rPr>
                <w:rFonts w:hint="eastAsia" w:ascii="Times New Roman" w:hAnsi="Times New Roman" w:eastAsia="仿宋" w:cs="仿宋"/>
                <w:kern w:val="0"/>
                <w:sz w:val="24"/>
                <w:szCs w:val="24"/>
              </w:rPr>
              <w:t>为冰淇淋萝卜插上翅膀——创新思维赋能首都乡村振兴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4</w:t>
            </w:r>
            <w:r>
              <w:rPr>
                <w:rFonts w:hint="eastAsia" w:eastAsia="仿宋" w:cs="仿宋"/>
                <w:kern w:val="0"/>
                <w:sz w:val="24"/>
                <w:szCs w:val="24"/>
                <w:lang w:eastAsia="zh-CN"/>
              </w:rPr>
              <w:t>.</w:t>
            </w:r>
            <w:r>
              <w:rPr>
                <w:rFonts w:hint="eastAsia" w:ascii="Times New Roman" w:hAnsi="Times New Roman" w:eastAsia="仿宋" w:cs="仿宋"/>
                <w:kern w:val="0"/>
                <w:sz w:val="24"/>
                <w:szCs w:val="24"/>
              </w:rPr>
              <w:t>台湖民宿产业创业项目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5</w:t>
            </w:r>
            <w:r>
              <w:rPr>
                <w:rFonts w:hint="eastAsia" w:eastAsia="仿宋" w:cs="仿宋"/>
                <w:kern w:val="0"/>
                <w:sz w:val="24"/>
                <w:szCs w:val="24"/>
                <w:lang w:eastAsia="zh-CN"/>
              </w:rPr>
              <w:t>.</w:t>
            </w:r>
            <w:r>
              <w:rPr>
                <w:rFonts w:hint="eastAsia" w:ascii="Times New Roman" w:hAnsi="Times New Roman" w:eastAsia="仿宋" w:cs="仿宋"/>
                <w:kern w:val="0"/>
                <w:sz w:val="24"/>
                <w:szCs w:val="24"/>
              </w:rPr>
              <w:t>培育农业品牌 赋能乡村振兴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6</w:t>
            </w:r>
            <w:r>
              <w:rPr>
                <w:rFonts w:hint="eastAsia" w:eastAsia="仿宋" w:cs="仿宋"/>
                <w:kern w:val="0"/>
                <w:sz w:val="24"/>
                <w:szCs w:val="24"/>
                <w:lang w:eastAsia="zh-CN"/>
              </w:rPr>
              <w:t>.</w:t>
            </w:r>
            <w:r>
              <w:rPr>
                <w:rFonts w:hint="eastAsia" w:ascii="Times New Roman" w:hAnsi="Times New Roman" w:eastAsia="仿宋" w:cs="仿宋"/>
                <w:kern w:val="0"/>
                <w:sz w:val="24"/>
                <w:szCs w:val="24"/>
              </w:rPr>
              <w:t>探索乡村多元业态发展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7</w:t>
            </w:r>
            <w:r>
              <w:rPr>
                <w:rFonts w:hint="eastAsia" w:eastAsia="仿宋" w:cs="仿宋"/>
                <w:kern w:val="0"/>
                <w:sz w:val="24"/>
                <w:szCs w:val="24"/>
                <w:lang w:eastAsia="zh-CN"/>
              </w:rPr>
              <w:t>.</w:t>
            </w:r>
            <w:r>
              <w:rPr>
                <w:rFonts w:hint="eastAsia" w:ascii="Times New Roman" w:hAnsi="Times New Roman" w:eastAsia="仿宋" w:cs="仿宋"/>
                <w:kern w:val="0"/>
                <w:sz w:val="24"/>
                <w:szCs w:val="24"/>
              </w:rPr>
              <w:t>“魏”来新市镇、“善”美新田园——魏善庄镇乡村振兴示范片区品牌化建设及推广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8</w:t>
            </w:r>
            <w:r>
              <w:rPr>
                <w:rFonts w:hint="eastAsia" w:eastAsia="仿宋" w:cs="仿宋"/>
                <w:kern w:val="0"/>
                <w:sz w:val="24"/>
                <w:szCs w:val="24"/>
                <w:lang w:eastAsia="zh-CN"/>
              </w:rPr>
              <w:t>.</w:t>
            </w:r>
            <w:r>
              <w:rPr>
                <w:rFonts w:hint="eastAsia" w:ascii="Times New Roman" w:hAnsi="Times New Roman" w:eastAsia="仿宋" w:cs="仿宋"/>
                <w:kern w:val="0"/>
                <w:sz w:val="24"/>
                <w:szCs w:val="24"/>
              </w:rPr>
              <w:t>农文旅融合发展打造乡村振兴示范片区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9</w:t>
            </w:r>
            <w:r>
              <w:rPr>
                <w:rFonts w:hint="eastAsia" w:eastAsia="仿宋" w:cs="仿宋"/>
                <w:kern w:val="0"/>
                <w:sz w:val="24"/>
                <w:szCs w:val="24"/>
                <w:lang w:eastAsia="zh-CN"/>
              </w:rPr>
              <w:t>.</w:t>
            </w:r>
            <w:r>
              <w:rPr>
                <w:rFonts w:hint="eastAsia" w:ascii="Times New Roman" w:hAnsi="Times New Roman" w:eastAsia="仿宋" w:cs="仿宋"/>
                <w:kern w:val="0"/>
                <w:sz w:val="24"/>
                <w:szCs w:val="24"/>
              </w:rPr>
              <w:t>农业中关村助力乡村振兴，打造农科第一镇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10</w:t>
            </w:r>
            <w:r>
              <w:rPr>
                <w:rFonts w:hint="eastAsia" w:eastAsia="仿宋" w:cs="仿宋"/>
                <w:kern w:val="0"/>
                <w:sz w:val="24"/>
                <w:szCs w:val="24"/>
                <w:lang w:eastAsia="zh-CN"/>
              </w:rPr>
              <w:t>.</w:t>
            </w:r>
            <w:r>
              <w:rPr>
                <w:rFonts w:hint="eastAsia" w:ascii="Times New Roman" w:hAnsi="Times New Roman" w:eastAsia="仿宋" w:cs="仿宋"/>
                <w:kern w:val="0"/>
                <w:sz w:val="24"/>
                <w:szCs w:val="24"/>
              </w:rPr>
              <w:t>助推南独乐河镇南山村“百千工程”示范村建设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11</w:t>
            </w:r>
            <w:r>
              <w:rPr>
                <w:rFonts w:hint="eastAsia" w:eastAsia="仿宋" w:cs="仿宋"/>
                <w:kern w:val="0"/>
                <w:sz w:val="24"/>
                <w:szCs w:val="24"/>
                <w:lang w:eastAsia="zh-CN"/>
              </w:rPr>
              <w:t>.</w:t>
            </w:r>
            <w:r>
              <w:rPr>
                <w:rFonts w:hint="eastAsia" w:ascii="Times New Roman" w:hAnsi="Times New Roman" w:eastAsia="仿宋" w:cs="仿宋"/>
                <w:kern w:val="0"/>
                <w:sz w:val="24"/>
                <w:szCs w:val="24"/>
              </w:rPr>
              <w:t>延庆区井庄镇窑湾村音乐森林艺术品策划</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12</w:t>
            </w:r>
            <w:r>
              <w:rPr>
                <w:rFonts w:hint="eastAsia" w:eastAsia="仿宋" w:cs="仿宋"/>
                <w:kern w:val="0"/>
                <w:sz w:val="24"/>
                <w:szCs w:val="24"/>
                <w:lang w:eastAsia="zh-CN"/>
              </w:rPr>
              <w:t>.</w:t>
            </w:r>
            <w:r>
              <w:rPr>
                <w:rFonts w:hint="eastAsia" w:ascii="Times New Roman" w:hAnsi="Times New Roman" w:eastAsia="仿宋" w:cs="仿宋"/>
                <w:kern w:val="0"/>
                <w:sz w:val="24"/>
                <w:szCs w:val="24"/>
              </w:rPr>
              <w:t>“红色山乡，醉美香谷”——沙门村试点乡村振兴方案研究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13</w:t>
            </w:r>
            <w:r>
              <w:rPr>
                <w:rFonts w:hint="eastAsia" w:eastAsia="仿宋" w:cs="仿宋"/>
                <w:kern w:val="0"/>
                <w:sz w:val="24"/>
                <w:szCs w:val="24"/>
                <w:lang w:eastAsia="zh-CN"/>
              </w:rPr>
              <w:t>.</w:t>
            </w:r>
            <w:r>
              <w:rPr>
                <w:rFonts w:hint="eastAsia" w:ascii="Times New Roman" w:hAnsi="Times New Roman" w:eastAsia="仿宋" w:cs="仿宋"/>
                <w:kern w:val="0"/>
                <w:sz w:val="24"/>
                <w:szCs w:val="24"/>
              </w:rPr>
              <w:t>基于物联网传感器融合技术的智慧农业大棚种植环境监测关键技术</w:t>
            </w:r>
          </w:p>
          <w:p>
            <w:pPr>
              <w:keepNext w:val="0"/>
              <w:keepLines w:val="0"/>
              <w:pageBreakBefore w:val="0"/>
              <w:widowControl w:val="0"/>
              <w:kinsoku/>
              <w:wordWrap/>
              <w:overflowPunct/>
              <w:topLinePunct w:val="0"/>
              <w:autoSpaceDE/>
              <w:autoSpaceDN/>
              <w:bidi w:val="0"/>
              <w:adjustRightInd/>
              <w:snapToGrid/>
              <w:spacing w:after="157" w:afterLines="50"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14</w:t>
            </w:r>
            <w:r>
              <w:rPr>
                <w:rFonts w:hint="eastAsia" w:eastAsia="仿宋" w:cs="仿宋"/>
                <w:kern w:val="0"/>
                <w:sz w:val="24"/>
                <w:szCs w:val="24"/>
                <w:lang w:eastAsia="zh-CN"/>
              </w:rPr>
              <w:t>.</w:t>
            </w:r>
            <w:r>
              <w:rPr>
                <w:rFonts w:hint="eastAsia" w:ascii="Times New Roman" w:hAnsi="Times New Roman" w:eastAsia="仿宋" w:cs="仿宋"/>
                <w:kern w:val="0"/>
                <w:sz w:val="24"/>
                <w:szCs w:val="24"/>
              </w:rPr>
              <w:t>“艾草飘香”产品开发设计项目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团队成员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（最多1</w:t>
            </w:r>
            <w:r>
              <w:rPr>
                <w:rFonts w:hint="eastAsia" w:ascii="Times New Roman" w:hAnsi="Times New Roman" w:eastAsia="仿宋" w:cs="仿宋"/>
                <w:kern w:val="0"/>
                <w:sz w:val="24"/>
                <w:szCs w:val="24"/>
                <w:lang w:val="en-US" w:eastAsia="zh-CN"/>
              </w:rPr>
              <w:t>0</w:t>
            </w:r>
            <w:r>
              <w:rPr>
                <w:rFonts w:hint="eastAsia" w:ascii="Times New Roman" w:hAnsi="Times New Roman" w:eastAsia="仿宋" w:cs="仿宋"/>
                <w:kern w:val="0"/>
                <w:sz w:val="24"/>
                <w:szCs w:val="24"/>
              </w:rPr>
              <w:t>人）</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姓名</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学院</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年级、专业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手机</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备注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2"/>
                <w:szCs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val="en-US" w:eastAsia="zh-CN"/>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指导教师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eastAsia="zh-CN"/>
              </w:rPr>
            </w:pPr>
            <w:r>
              <w:rPr>
                <w:rFonts w:hint="eastAsia" w:ascii="Times New Roman" w:hAnsi="Times New Roman" w:eastAsia="仿宋" w:cs="仿宋"/>
                <w:kern w:val="0"/>
                <w:sz w:val="24"/>
                <w:szCs w:val="24"/>
                <w:lang w:eastAsia="zh-CN"/>
              </w:rPr>
              <w:t>（</w:t>
            </w:r>
            <w:r>
              <w:rPr>
                <w:rFonts w:hint="eastAsia" w:ascii="Times New Roman" w:hAnsi="Times New Roman" w:eastAsia="仿宋" w:cs="仿宋"/>
                <w:kern w:val="0"/>
                <w:sz w:val="24"/>
                <w:szCs w:val="24"/>
                <w:lang w:val="en-US" w:eastAsia="zh-CN"/>
              </w:rPr>
              <w:t>最多3人</w:t>
            </w:r>
            <w:r>
              <w:rPr>
                <w:rFonts w:hint="eastAsia" w:ascii="Times New Roman" w:hAnsi="Times New Roman" w:eastAsia="仿宋" w:cs="仿宋"/>
                <w:kern w:val="0"/>
                <w:sz w:val="24"/>
                <w:szCs w:val="24"/>
                <w:lang w:eastAsia="zh-CN"/>
              </w:rPr>
              <w:t>）</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姓名</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学院</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职称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职务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5"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项目简介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（500字以内）</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5"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项目策划书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b/>
                <w:kern w:val="0"/>
                <w:sz w:val="24"/>
                <w:szCs w:val="24"/>
              </w:rPr>
            </w:pPr>
            <w:r>
              <w:rPr>
                <w:rFonts w:hint="eastAsia" w:ascii="Times New Roman" w:hAnsi="Times New Roman" w:eastAsia="仿宋" w:cs="仿宋"/>
                <w:b/>
                <w:color w:val="FF0000"/>
                <w:kern w:val="0"/>
                <w:sz w:val="24"/>
                <w:szCs w:val="24"/>
              </w:rPr>
              <w:t>（重点材料）</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PDF文档（充分展现项目特点，图文表格并茂为宜）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8"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项目介绍材料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b/>
                <w:kern w:val="0"/>
                <w:sz w:val="24"/>
                <w:szCs w:val="24"/>
              </w:rPr>
            </w:pPr>
            <w:r>
              <w:rPr>
                <w:rFonts w:hint="eastAsia" w:ascii="Times New Roman" w:hAnsi="Times New Roman" w:eastAsia="仿宋" w:cs="仿宋"/>
                <w:b/>
                <w:color w:val="FF0000"/>
                <w:kern w:val="0"/>
                <w:sz w:val="24"/>
                <w:szCs w:val="24"/>
              </w:rPr>
              <w:t>（</w:t>
            </w:r>
            <w:r>
              <w:rPr>
                <w:rFonts w:hint="eastAsia" w:ascii="Times New Roman" w:hAnsi="Times New Roman" w:eastAsia="仿宋" w:cs="仿宋"/>
                <w:b/>
                <w:color w:val="FF0000"/>
                <w:kern w:val="0"/>
                <w:sz w:val="24"/>
                <w:szCs w:val="24"/>
                <w:lang w:val="en-US" w:eastAsia="zh-CN"/>
              </w:rPr>
              <w:t>非必要</w:t>
            </w:r>
            <w:r>
              <w:rPr>
                <w:rFonts w:hint="eastAsia" w:ascii="Times New Roman" w:hAnsi="Times New Roman" w:eastAsia="仿宋" w:cs="仿宋"/>
                <w:b/>
                <w:color w:val="FF0000"/>
                <w:kern w:val="0"/>
                <w:sz w:val="24"/>
                <w:szCs w:val="24"/>
              </w:rPr>
              <w:t>）</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20页以内PPT文档（转PDF格式）</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lang w:val="en-US" w:eastAsia="zh-CN"/>
        </w:rPr>
      </w:pPr>
      <w:r>
        <w:rPr>
          <w:rFonts w:hint="eastAsia" w:ascii="黑体" w:hAnsi="黑体" w:eastAsia="黑体" w:cs="黑体"/>
          <w:sz w:val="24"/>
          <w:szCs w:val="32"/>
          <w:lang w:val="en-US" w:eastAsia="zh-CN"/>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lang w:val="en-US" w:eastAsia="zh-CN"/>
        </w:rPr>
      </w:pPr>
      <w:r>
        <w:rPr>
          <w:rFonts w:hint="eastAsia" w:ascii="Times New Roman" w:hAnsi="Times New Roman" w:eastAsia="仿宋" w:cs="仿宋"/>
          <w:sz w:val="24"/>
          <w:szCs w:val="32"/>
          <w:lang w:val="en-US" w:eastAsia="zh-CN"/>
        </w:rPr>
        <w:t>所有作品需做好匿名处理工作，保证作品和附加材料中不能出现如作者姓名、指导教师姓名、学校名称及相关标志性景色、logo等信息。</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rPr>
      </w:pPr>
      <w:r>
        <w:rPr>
          <w:rFonts w:hint="eastAsia" w:eastAsia="仿宋" w:cs="仿宋"/>
          <w:sz w:val="24"/>
          <w:szCs w:val="32"/>
          <w:lang w:val="en-US" w:eastAsia="zh-CN"/>
        </w:rPr>
        <w:t>每人限报1个项目。同一项目不得同时申报不同赛道。</w:t>
      </w:r>
      <w:r>
        <w:rPr>
          <w:rFonts w:hint="eastAsia" w:ascii="Times New Roman" w:hAnsi="Times New Roman" w:eastAsia="仿宋" w:cs="仿宋"/>
          <w:sz w:val="24"/>
          <w:szCs w:val="32"/>
          <w:lang w:val="en-US" w:eastAsia="zh-CN"/>
        </w:rPr>
        <w:t>参赛对象以个人或团队形式参赛均可，每个团队不超过10人，指导教师不超过3名，参加专项赛的作品不受限制，可以跨专业、跨校、跨地域组队，各成员须事先协商明确项目的申报单位（每件作品仅由1所高校推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 w:cs="仿宋"/>
          <w:sz w:val="24"/>
          <w:szCs w:val="32"/>
          <w:lang w:val="en-US" w:eastAsia="zh-CN"/>
        </w:rPr>
      </w:pPr>
      <w:r>
        <w:rPr>
          <w:rFonts w:hint="eastAsia" w:ascii="Times New Roman" w:hAnsi="Times New Roman" w:eastAsia="仿宋" w:cs="仿宋"/>
          <w:sz w:val="24"/>
          <w:szCs w:val="32"/>
          <w:lang w:val="en-US" w:eastAsia="zh-CN"/>
        </w:rPr>
        <w:t>已获往届“挑战杯”中国大学生创业计划竞赛、“创青春”全国大学生创业大赛、“挑战杯——彩虹人生”全国职业学院创新创效创业大赛全国金奖（特等奖）、银奖（一等奖）的项目，不可重复报名。</w:t>
      </w:r>
    </w:p>
    <w:p>
      <w:pPr>
        <w:numPr>
          <w:ilvl w:val="0"/>
          <w:numId w:val="0"/>
        </w:numPr>
        <w:ind w:leftChars="0"/>
        <w:rPr>
          <w:rFonts w:hint="eastAsia" w:ascii="Times New Roman" w:hAnsi="Times New Roman" w:eastAsia="方正小标宋简体" w:cs="Times New Roman"/>
          <w:sz w:val="44"/>
          <w:szCs w:val="32"/>
          <w:highlight w:val="none"/>
          <w:lang w:eastAsia="zh-CN"/>
        </w:rPr>
      </w:pPr>
      <w:r>
        <w:rPr>
          <w:rFonts w:hint="eastAsia" w:ascii="Times New Roman" w:hAnsi="Times New Roman" w:eastAsia="方正小标宋简体" w:cs="Times New Roman"/>
          <w:sz w:val="44"/>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sz w:val="44"/>
          <w:szCs w:val="32"/>
          <w:highlight w:val="none"/>
          <w:lang w:eastAsia="zh-CN"/>
        </w:rPr>
        <w:t>“</w:t>
      </w:r>
      <w:r>
        <w:rPr>
          <w:rFonts w:hint="default" w:ascii="Times New Roman" w:hAnsi="Times New Roman" w:eastAsia="方正小标宋简体" w:cs="Times New Roman"/>
          <w:sz w:val="44"/>
          <w:szCs w:val="32"/>
          <w:highlight w:val="none"/>
        </w:rPr>
        <w:t>青振京郊</w:t>
      </w:r>
      <w:r>
        <w:rPr>
          <w:rFonts w:hint="eastAsia" w:ascii="Times New Roman" w:hAnsi="Times New Roman" w:eastAsia="方正小标宋简体" w:cs="Times New Roman"/>
          <w:sz w:val="44"/>
          <w:szCs w:val="32"/>
          <w:highlight w:val="none"/>
          <w:lang w:eastAsia="zh-CN"/>
        </w:rPr>
        <w:t>”</w:t>
      </w:r>
      <w:r>
        <w:rPr>
          <w:rFonts w:hint="default" w:ascii="Times New Roman" w:hAnsi="Times New Roman" w:eastAsia="方正小标宋简体" w:cs="Times New Roman"/>
          <w:kern w:val="0"/>
          <w:sz w:val="44"/>
          <w:szCs w:val="32"/>
          <w:lang w:val="en-GB"/>
        </w:rPr>
        <w:t>乡村振兴专项赛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32"/>
          <w:highlight w:val="none"/>
          <w:lang w:val="en-US" w:eastAsia="zh-CN"/>
        </w:rPr>
      </w:pPr>
      <w:r>
        <w:rPr>
          <w:rFonts w:hint="default" w:ascii="Times New Roman" w:hAnsi="Times New Roman" w:eastAsia="方正小标宋简体" w:cs="Times New Roman"/>
          <w:sz w:val="44"/>
          <w:szCs w:val="32"/>
          <w:highlight w:val="none"/>
        </w:rPr>
        <w:t>参赛说明</w:t>
      </w:r>
      <w:r>
        <w:rPr>
          <w:rFonts w:hint="eastAsia" w:ascii="Times New Roman" w:hAnsi="Times New Roman" w:eastAsia="方正小标宋简体" w:cs="Times New Roman"/>
          <w:sz w:val="44"/>
          <w:szCs w:val="32"/>
          <w:highlight w:val="none"/>
          <w:lang w:val="en-US" w:eastAsia="zh-CN"/>
        </w:rPr>
        <w:t>及提交规范</w:t>
      </w:r>
    </w:p>
    <w:p>
      <w:pPr>
        <w:keepNext w:val="0"/>
        <w:keepLines w:val="0"/>
        <w:pageBreakBefore w:val="0"/>
        <w:widowControl w:val="0"/>
        <w:kinsoku/>
        <w:wordWrap/>
        <w:overflowPunct/>
        <w:topLinePunct w:val="0"/>
        <w:autoSpaceDE/>
        <w:autoSpaceDN/>
        <w:bidi w:val="0"/>
        <w:adjustRightInd w:val="0"/>
        <w:snapToGrid w:val="0"/>
        <w:spacing w:line="560" w:lineRule="exact"/>
        <w:ind w:firstLine="573"/>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一、办赛理念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本届竞赛采取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政企发榜、竞争揭榜、开榜签约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的方式</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面向学生创业团队，由团队根据榜单要求与出题单位具体情况，</w:t>
      </w:r>
      <w:r>
        <w:rPr>
          <w:rFonts w:hint="default" w:ascii="Times New Roman" w:hAnsi="Times New Roman" w:eastAsia="仿宋_GB2312" w:cs="Times New Roman"/>
          <w:sz w:val="32"/>
          <w:szCs w:val="32"/>
          <w:highlight w:val="none"/>
        </w:rPr>
        <w:t>提出具有可行性的创业计划方案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从而</w:t>
      </w: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出榜者</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揭榜者</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搭建</w:t>
      </w:r>
      <w:r>
        <w:rPr>
          <w:rFonts w:hint="default" w:ascii="Times New Roman" w:hAnsi="Times New Roman" w:eastAsia="仿宋_GB2312" w:cs="Times New Roman"/>
          <w:sz w:val="32"/>
          <w:szCs w:val="32"/>
          <w:highlight w:val="none"/>
          <w:lang w:val="en-US" w:eastAsia="zh-CN"/>
        </w:rPr>
        <w:t>沟通交流、双向选择的</w:t>
      </w:r>
      <w:r>
        <w:rPr>
          <w:rFonts w:hint="default" w:ascii="Times New Roman" w:hAnsi="Times New Roman" w:eastAsia="仿宋_GB2312" w:cs="Times New Roman"/>
          <w:sz w:val="32"/>
          <w:szCs w:val="32"/>
          <w:highlight w:val="none"/>
        </w:rPr>
        <w:t>平台，</w:t>
      </w:r>
      <w:r>
        <w:rPr>
          <w:rFonts w:hint="default" w:ascii="Times New Roman" w:hAnsi="Times New Roman" w:eastAsia="仿宋_GB2312" w:cs="Times New Roman"/>
          <w:sz w:val="32"/>
          <w:szCs w:val="32"/>
          <w:highlight w:val="none"/>
          <w:lang w:val="en-US" w:eastAsia="zh-CN"/>
        </w:rPr>
        <w:t>架构起政企校产学研深度融合的桥梁</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val="en-US" w:eastAsia="zh-CN"/>
        </w:rPr>
        <w:t>赛事</w:t>
      </w:r>
      <w:r>
        <w:rPr>
          <w:rFonts w:hint="default" w:ascii="Times New Roman" w:hAnsi="Times New Roman" w:eastAsia="黑体" w:cs="Times New Roman"/>
          <w:sz w:val="32"/>
          <w:szCs w:val="32"/>
          <w:highlight w:val="none"/>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青振京郊</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乡村振兴</w:t>
      </w:r>
      <w:r>
        <w:rPr>
          <w:rFonts w:hint="default" w:ascii="Times New Roman" w:hAnsi="Times New Roman" w:eastAsia="仿宋_GB2312" w:cs="Times New Roman"/>
          <w:b/>
          <w:bCs/>
          <w:color w:val="auto"/>
          <w:sz w:val="32"/>
          <w:szCs w:val="32"/>
          <w:highlight w:val="none"/>
          <w:lang w:val="en-US" w:eastAsia="zh-CN"/>
        </w:rPr>
        <w:t>专项赛：</w:t>
      </w:r>
      <w:r>
        <w:rPr>
          <w:rFonts w:hint="default" w:ascii="Times New Roman" w:hAnsi="Times New Roman" w:eastAsia="仿宋_GB2312" w:cs="Times New Roman"/>
          <w:color w:val="auto"/>
          <w:sz w:val="32"/>
          <w:szCs w:val="32"/>
          <w:highlight w:val="none"/>
          <w:lang w:val="en-US" w:eastAsia="zh-CN"/>
        </w:rPr>
        <w:t>落实</w:t>
      </w:r>
      <w:r>
        <w:rPr>
          <w:rFonts w:hint="eastAsia" w:ascii="Times New Roman" w:hAnsi="Times New Roman" w:eastAsia="仿宋_GB2312" w:cs="Times New Roman"/>
          <w:color w:val="auto"/>
          <w:sz w:val="32"/>
          <w:szCs w:val="32"/>
          <w:highlight w:val="none"/>
          <w:lang w:val="en-US" w:eastAsia="zh-CN"/>
        </w:rPr>
        <w:t>北京</w:t>
      </w:r>
      <w:r>
        <w:rPr>
          <w:rFonts w:hint="default" w:ascii="Times New Roman" w:hAnsi="Times New Roman" w:eastAsia="仿宋_GB2312" w:cs="Times New Roman"/>
          <w:color w:val="auto"/>
          <w:sz w:val="32"/>
          <w:szCs w:val="32"/>
          <w:highlight w:val="none"/>
          <w:lang w:val="en-US" w:eastAsia="zh-CN"/>
        </w:rPr>
        <w:t>市委</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百村示范、千村振兴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工程部署，为解决北京</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三农</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发展的实际问题，聚焦城乡统筹、融合发展，结合科技强农、绿色发展。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val="en-US" w:eastAsia="zh-CN"/>
        </w:rPr>
        <w:t>提交规范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（一）项目命名规则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1.</w:t>
      </w:r>
      <w:r>
        <w:rPr>
          <w:rFonts w:hint="eastAsia" w:eastAsia="仿宋_GB2312" w:cs="仿宋_GB2312"/>
          <w:bCs/>
          <w:color w:val="000000" w:themeColor="text1"/>
          <w:sz w:val="32"/>
          <w:szCs w:val="32"/>
          <w:highlight w:val="none"/>
          <w:lang w:val="en-US" w:eastAsia="zh-CN"/>
          <w14:textFill>
            <w14:solidFill>
              <w14:schemeClr w14:val="tx1"/>
            </w14:solidFill>
          </w14:textFill>
        </w:rPr>
        <w:t>项目申报表：</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w:t>
      </w:r>
      <w:r>
        <w:rPr>
          <w:rFonts w:hint="eastAsia" w:eastAsia="仿宋_GB2312" w:cs="仿宋_GB2312"/>
          <w:bCs/>
          <w:color w:val="000000" w:themeColor="text1"/>
          <w:sz w:val="32"/>
          <w:szCs w:val="32"/>
          <w:highlight w:val="none"/>
          <w:lang w:val="en-US" w:eastAsia="zh-CN"/>
          <w14:textFill>
            <w14:solidFill>
              <w14:schemeClr w14:val="tx1"/>
            </w14:solidFill>
          </w14:textFill>
        </w:rPr>
        <w:t>项目申报表+</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需求序号+选题名称+负责人姓名”，以</w:t>
      </w:r>
      <w:r>
        <w:rPr>
          <w:rFonts w:hint="eastAsia" w:ascii="Times New Roman" w:hAnsi="Times New Roman" w:eastAsia="仿宋_GB2312" w:cs="仿宋_GB2312"/>
          <w:b/>
          <w:bCs w:val="0"/>
          <w:color w:val="FF0000"/>
          <w:sz w:val="32"/>
          <w:szCs w:val="32"/>
          <w:highlight w:val="none"/>
          <w:lang w:val="en-US" w:eastAsia="zh-CN"/>
        </w:rPr>
        <w:t>Word格式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青振京郊</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项目申报表+</w:t>
      </w:r>
      <w:r>
        <w:rPr>
          <w:rFonts w:hint="eastAsia" w:eastAsia="楷体_GB2312" w:cs="楷体"/>
          <w:color w:val="7F7F7F" w:themeColor="background1" w:themeShade="80"/>
          <w:sz w:val="32"/>
          <w:szCs w:val="32"/>
          <w:lang w:val="en-US" w:eastAsia="zh-CN"/>
        </w:rPr>
        <w:t>01+</w:t>
      </w:r>
      <w:r>
        <w:rPr>
          <w:rFonts w:hint="eastAsia" w:ascii="Times New Roman" w:hAnsi="Times New Roman" w:eastAsia="楷体_GB2312" w:cs="楷体"/>
          <w:color w:val="7F7F7F" w:themeColor="background1" w:themeShade="80"/>
          <w:sz w:val="32"/>
          <w:szCs w:val="32"/>
          <w:lang w:val="en-US" w:eastAsia="zh-CN"/>
        </w:rPr>
        <w:t>探索新形势下田庄沟域党建引领基层发展路径</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t>项目策划书</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：统一命名为：“xxxx专项赛+需求序号+选题名称+</w:t>
      </w:r>
      <w:r>
        <w:rPr>
          <w:rFonts w:hint="eastAsia" w:eastAsia="仿宋_GB2312" w:cs="仿宋_GB2312"/>
          <w:bCs/>
          <w:color w:val="000000" w:themeColor="text1"/>
          <w:sz w:val="32"/>
          <w:szCs w:val="32"/>
          <w:highlight w:val="none"/>
          <w:lang w:val="en-US" w:eastAsia="zh-CN"/>
          <w14:textFill>
            <w14:solidFill>
              <w14:schemeClr w14:val="tx1"/>
            </w14:solidFill>
          </w14:textFill>
        </w:rPr>
        <w:t>项目策划书+</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楷体"/>
          <w:color w:val="7F7F7F" w:themeColor="background1" w:themeShade="80"/>
          <w:sz w:val="32"/>
          <w:szCs w:val="32"/>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青振京郊</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01+探索新形势下田庄沟域党建引领基层发展路径+项目策划书</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.项目介绍材料</w:t>
      </w:r>
      <w:r>
        <w:rPr>
          <w:rFonts w:hint="eastAsia" w:ascii="Times New Roman" w:hAnsi="Times New Roman"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eastAsia="仿宋_GB2312" w:cs="仿宋_GB2312"/>
          <w:b w:val="0"/>
          <w:bCs/>
          <w:color w:val="000000" w:themeColor="text1"/>
          <w:sz w:val="32"/>
          <w:szCs w:val="32"/>
          <w:highlight w:val="none"/>
          <w:lang w:val="en-US" w:eastAsia="zh-CN"/>
          <w14:textFill>
            <w14:solidFill>
              <w14:schemeClr w14:val="tx1"/>
            </w14:solidFill>
          </w14:textFill>
        </w:rPr>
        <w:t>项目PPT，</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非必须</w:t>
      </w:r>
      <w:r>
        <w:rPr>
          <w:rFonts w:hint="eastAsia" w:ascii="Times New Roman" w:hAnsi="Times New Roman"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专项赛+需求序号+选题名称+项目</w:t>
      </w:r>
      <w:r>
        <w:rPr>
          <w:rFonts w:hint="eastAsia" w:eastAsia="仿宋_GB2312" w:cs="仿宋_GB2312"/>
          <w:bCs/>
          <w:color w:val="000000" w:themeColor="text1"/>
          <w:sz w:val="32"/>
          <w:szCs w:val="32"/>
          <w:highlight w:val="none"/>
          <w:lang w:val="en-US" w:eastAsia="zh-CN"/>
          <w14:textFill>
            <w14:solidFill>
              <w14:schemeClr w14:val="tx1"/>
            </w14:solidFill>
          </w14:textFill>
        </w:rPr>
        <w:t>介绍材料</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+负责人姓名”，须将项目PPT输出为PDF，以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青振京郊</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01+探索新形势下田庄沟域党建引领基层发展路径+项目介绍材料</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.诚信承诺书：统一命名为：“诚信承诺书+</w:t>
      </w:r>
      <w:r>
        <w:rPr>
          <w:rFonts w:hint="eastAsia" w:eastAsia="仿宋_GB2312" w:cs="仿宋_GB2312"/>
          <w:bCs/>
          <w:color w:val="000000" w:themeColor="text1"/>
          <w:sz w:val="32"/>
          <w:szCs w:val="32"/>
          <w:highlight w:val="none"/>
          <w:lang w:val="en-US" w:eastAsia="zh-CN"/>
          <w14:textFill>
            <w14:solidFill>
              <w14:schemeClr w14:val="tx1"/>
            </w14:solidFill>
          </w14:textFill>
        </w:rPr>
        <w:t>xxx专项赛</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下载附件并打印</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，由团队成员签字后</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扫描成电子版</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楷体"/>
          <w:color w:val="7F7F7F" w:themeColor="background1" w:themeShade="80"/>
          <w:sz w:val="32"/>
          <w:szCs w:val="32"/>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val="en-US" w:eastAsia="zh-CN"/>
        </w:rPr>
        <w:t>诚信承诺书+</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青振京郊</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楷体"/>
          <w:color w:val="7F7F7F" w:themeColor="background1" w:themeShade="80"/>
          <w:sz w:val="32"/>
          <w:szCs w:val="32"/>
          <w:lang w:val="en-US" w:eastAsia="zh-CN"/>
        </w:rPr>
      </w:pP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4.其他材料</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（非必填）</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：如选题本身有要求提交其他材料，请以选题实际要求为准。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（二）项目提交注意事项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1.邮件主题命名为：“</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xxx专项赛</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需求序号+选题名称+负责人姓名</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”。邮件主题中的选题名称、文件名中的选题名称应保持一致（包括标点符号的全角与半角）。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青振京郊</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01+探索新形势下田庄沟域党建引领基层发展路径</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2.投递材料</w:t>
      </w:r>
      <w:r>
        <w:rPr>
          <w:rFonts w:hint="eastAsia" w:eastAsia="仿宋_GB2312" w:cs="仿宋_GB2312"/>
          <w:i w:val="0"/>
          <w:iCs w:val="0"/>
          <w:caps w:val="0"/>
          <w:color w:val="auto"/>
          <w:spacing w:val="0"/>
          <w:sz w:val="32"/>
          <w:szCs w:val="32"/>
          <w:highlight w:val="none"/>
          <w:u w:val="none"/>
          <w:shd w:val="clear"/>
          <w:lang w:val="en-US" w:eastAsia="zh-CN"/>
        </w:rPr>
        <w:t>时</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须</w:t>
      </w:r>
      <w:r>
        <w:rPr>
          <w:rFonts w:hint="eastAsia" w:eastAsia="仿宋_GB2312" w:cs="仿宋_GB2312"/>
          <w:i w:val="0"/>
          <w:iCs w:val="0"/>
          <w:caps w:val="0"/>
          <w:color w:val="auto"/>
          <w:spacing w:val="0"/>
          <w:sz w:val="32"/>
          <w:szCs w:val="32"/>
          <w:highlight w:val="none"/>
          <w:u w:val="none"/>
          <w:shd w:val="clear"/>
          <w:lang w:val="en-US" w:eastAsia="zh-CN"/>
        </w:rPr>
        <w:t>将至少3个</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附件（</w:t>
      </w:r>
      <w:r>
        <w:rPr>
          <w:rFonts w:hint="eastAsia" w:eastAsia="仿宋_GB2312" w:cs="仿宋_GB2312"/>
          <w:i w:val="0"/>
          <w:iCs w:val="0"/>
          <w:caps w:val="0"/>
          <w:color w:val="auto"/>
          <w:spacing w:val="0"/>
          <w:sz w:val="32"/>
          <w:szCs w:val="32"/>
          <w:highlight w:val="none"/>
          <w:u w:val="none"/>
          <w:shd w:val="clear"/>
          <w:lang w:val="en-US" w:eastAsia="zh-CN"/>
        </w:rPr>
        <w:t>项目申报表、</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项目策划书、</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项目介绍材料</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（非必须）</w:t>
      </w:r>
      <w:r>
        <w:rPr>
          <w:rFonts w:hint="eastAsia"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诚信承诺书）</w:t>
      </w:r>
      <w:r>
        <w:rPr>
          <w:rFonts w:hint="eastAsia" w:ascii="Times New Roman" w:hAnsi="Times New Roman" w:eastAsia="仿宋_GB2312" w:cs="仿宋_GB2312"/>
          <w:b/>
          <w:bCs/>
          <w:i w:val="0"/>
          <w:iCs w:val="0"/>
          <w:caps w:val="0"/>
          <w:color w:val="auto"/>
          <w:spacing w:val="0"/>
          <w:sz w:val="32"/>
          <w:szCs w:val="32"/>
          <w:highlight w:val="none"/>
          <w:u w:val="none"/>
          <w:shd w:val="clear"/>
          <w:lang w:val="en-US" w:eastAsia="zh-CN"/>
        </w:rPr>
        <w:t>发送至邮箱</w:t>
      </w:r>
      <w:r>
        <w:rPr>
          <w:rFonts w:hint="default" w:ascii="Times New Roman" w:hAnsi="Times New Roman" w:eastAsia="仿宋_GB2312" w:cs="Times New Roman Bold"/>
          <w:b/>
          <w:bCs/>
          <w:i w:val="0"/>
          <w:iCs w:val="0"/>
          <w:caps w:val="0"/>
          <w:color w:val="FF0000"/>
          <w:spacing w:val="0"/>
          <w:sz w:val="32"/>
          <w:szCs w:val="32"/>
          <w:highlight w:val="none"/>
          <w:u w:val="none"/>
          <w:shd w:val="clear"/>
          <w:lang w:val="en-US" w:eastAsia="zh-CN"/>
        </w:rPr>
        <w:t>bnujsb@126.com</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。请勿</w:t>
      </w:r>
      <w:r>
        <w:rPr>
          <w:rFonts w:hint="eastAsia" w:eastAsia="仿宋_GB2312" w:cs="仿宋_GB2312"/>
          <w:i w:val="0"/>
          <w:iCs w:val="0"/>
          <w:caps w:val="0"/>
          <w:color w:val="auto"/>
          <w:spacing w:val="0"/>
          <w:sz w:val="32"/>
          <w:szCs w:val="32"/>
          <w:highlight w:val="none"/>
          <w:u w:val="none"/>
          <w:shd w:val="clear"/>
          <w:lang w:val="en-US" w:eastAsia="zh-CN"/>
        </w:rPr>
        <w:t>以</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压缩</w:t>
      </w:r>
      <w:r>
        <w:rPr>
          <w:rFonts w:hint="eastAsia" w:eastAsia="仿宋_GB2312" w:cs="仿宋_GB2312"/>
          <w:i w:val="0"/>
          <w:iCs w:val="0"/>
          <w:caps w:val="0"/>
          <w:color w:val="auto"/>
          <w:spacing w:val="0"/>
          <w:sz w:val="32"/>
          <w:szCs w:val="32"/>
          <w:highlight w:val="none"/>
          <w:u w:val="none"/>
          <w:shd w:val="clear"/>
          <w:lang w:val="en-US" w:eastAsia="zh-CN"/>
        </w:rPr>
        <w:t>包形式</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上传</w:t>
      </w:r>
      <w:r>
        <w:rPr>
          <w:rFonts w:hint="eastAsia" w:eastAsia="仿宋_GB2312" w:cs="仿宋_GB2312"/>
          <w:i w:val="0"/>
          <w:iCs w:val="0"/>
          <w:caps w:val="0"/>
          <w:color w:val="auto"/>
          <w:spacing w:val="0"/>
          <w:sz w:val="32"/>
          <w:szCs w:val="32"/>
          <w:highlight w:val="none"/>
          <w:u w:val="none"/>
          <w:shd w:val="clear"/>
          <w:lang w:val="en-US" w:eastAsia="zh-CN"/>
        </w:rPr>
        <w:t>，请勿</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上传其他附件，请勿发送超大附件</w:t>
      </w:r>
      <w:r>
        <w:rPr>
          <w:rFonts w:hint="eastAsia" w:eastAsia="仿宋_GB2312" w:cs="仿宋_GB2312"/>
          <w:i w:val="0"/>
          <w:iCs w:val="0"/>
          <w:caps w:val="0"/>
          <w:color w:val="auto"/>
          <w:spacing w:val="0"/>
          <w:sz w:val="32"/>
          <w:szCs w:val="32"/>
          <w:highlight w:val="none"/>
          <w:u w:val="none"/>
          <w:shd w:val="clear"/>
          <w:lang w:val="en-US" w:eastAsia="zh-CN"/>
        </w:rPr>
        <w:t>（≥50M）</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以免出现文件过期等问题</w:t>
      </w:r>
      <w:r>
        <w:rPr>
          <w:rFonts w:hint="eastAsia" w:eastAsia="仿宋_GB2312" w:cs="仿宋_GB2312"/>
          <w:i w:val="0"/>
          <w:iCs w:val="0"/>
          <w:caps w:val="0"/>
          <w:color w:val="auto"/>
          <w:spacing w:val="0"/>
          <w:sz w:val="32"/>
          <w:szCs w:val="32"/>
          <w:highlight w:val="none"/>
          <w:u w:val="none"/>
          <w:shd w:val="clear"/>
          <w:lang w:val="en-US" w:eastAsia="zh-CN"/>
        </w:rPr>
        <w:t>。建议使用电脑端发送。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eastAsia="仿宋_GB2312" w:cs="仿宋_GB2312"/>
          <w:i w:val="0"/>
          <w:iCs w:val="0"/>
          <w:caps w:val="0"/>
          <w:color w:val="auto"/>
          <w:spacing w:val="0"/>
          <w:sz w:val="32"/>
          <w:szCs w:val="32"/>
          <w:highlight w:val="none"/>
          <w:u w:val="none"/>
          <w:shd w:val="clear"/>
          <w:lang w:val="en-US" w:eastAsia="zh-CN"/>
        </w:rPr>
        <w:t>3</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w:t>
      </w:r>
      <w:r>
        <w:rPr>
          <w:rFonts w:hint="eastAsia" w:eastAsia="仿宋_GB2312" w:cs="仿宋_GB2312"/>
          <w:i w:val="0"/>
          <w:iCs w:val="0"/>
          <w:caps w:val="0"/>
          <w:color w:val="auto"/>
          <w:spacing w:val="0"/>
          <w:sz w:val="32"/>
          <w:szCs w:val="32"/>
          <w:highlight w:val="none"/>
          <w:u w:val="none"/>
          <w:shd w:val="clear"/>
          <w:lang w:val="en-US" w:eastAsia="zh-CN"/>
        </w:rPr>
        <w:t>命名时</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使用全角标点符号可</w:t>
      </w:r>
      <w:r>
        <w:rPr>
          <w:rFonts w:hint="eastAsia" w:eastAsia="仿宋_GB2312" w:cs="仿宋_GB2312"/>
          <w:i w:val="0"/>
          <w:iCs w:val="0"/>
          <w:caps w:val="0"/>
          <w:color w:val="auto"/>
          <w:spacing w:val="0"/>
          <w:sz w:val="32"/>
          <w:szCs w:val="32"/>
          <w:highlight w:val="none"/>
          <w:u w:val="none"/>
          <w:shd w:val="clear"/>
          <w:lang w:val="en-US" w:eastAsia="zh-CN"/>
        </w:rPr>
        <w:t>避免因</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文件包含特定字符</w:t>
      </w:r>
      <w:r>
        <w:rPr>
          <w:rFonts w:hint="eastAsia" w:eastAsia="仿宋_GB2312" w:cs="仿宋_GB2312"/>
          <w:i w:val="0"/>
          <w:iCs w:val="0"/>
          <w:caps w:val="0"/>
          <w:color w:val="auto"/>
          <w:spacing w:val="0"/>
          <w:sz w:val="32"/>
          <w:szCs w:val="32"/>
          <w:highlight w:val="none"/>
          <w:u w:val="none"/>
          <w:shd w:val="clear"/>
          <w:lang w:val="en-US" w:eastAsia="zh-CN"/>
        </w:rPr>
        <w:t>而导致命名失败。</w:t>
      </w:r>
      <w:r>
        <w:rPr>
          <w:rFonts w:hint="eastAsia" w:ascii="仿宋" w:hAnsi="仿宋" w:eastAsia="仿宋" w:cs="仿宋"/>
          <w:color w:val="auto"/>
          <w:sz w:val="32"/>
          <w:szCs w:val="32"/>
          <w:lang w:val="en-US" w:eastAsia="zh-CN"/>
        </w:rPr>
        <w:t>命名时使用的“+”请勿换为“ ”“-”或“➕”。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i w:val="0"/>
          <w:iCs w:val="0"/>
          <w:caps w:val="0"/>
          <w:color w:val="auto"/>
          <w:spacing w:val="0"/>
          <w:sz w:val="32"/>
          <w:szCs w:val="32"/>
          <w:highlight w:val="none"/>
          <w:u w:val="none"/>
          <w:shd w:val="clear"/>
          <w:lang w:val="en-US" w:eastAsia="zh-CN"/>
        </w:rPr>
        <w:t>4</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.有任何问题请通过邮箱bnuxskx@126.com咨询。</w:t>
      </w:r>
    </w:p>
    <w:p>
      <w:pPr>
        <w:widowControl/>
        <w:adjustRightInd w:val="0"/>
        <w:snapToGrid w:val="0"/>
        <w:spacing w:line="600" w:lineRule="exact"/>
        <w:jc w:val="center"/>
        <w:rPr>
          <w:rFonts w:hint="eastAsia" w:ascii="Times New Roman" w:hAnsi="Times New Roman" w:eastAsia="方正小标宋简体" w:cs="Times New Roman"/>
          <w:kern w:val="0"/>
          <w:sz w:val="44"/>
          <w:szCs w:val="32"/>
          <w:lang w:val="en-GB" w:eastAsia="zh-CN"/>
        </w:rPr>
        <w:sectPr>
          <w:footerReference r:id="rId3" w:type="default"/>
          <w:pgSz w:w="11906" w:h="16838"/>
          <w:pgMar w:top="1587" w:right="1474" w:bottom="1474" w:left="1587" w:header="851" w:footer="992" w:gutter="0"/>
          <w:pgNumType w:fmt="numberInDash"/>
          <w:cols w:space="425" w:num="1"/>
          <w:docGrid w:type="lines" w:linePitch="312" w:charSpace="0"/>
        </w:sectPr>
      </w:pPr>
      <w:bookmarkStart w:id="0" w:name="_Hlk162357202"/>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bookmarkEnd w:id="0"/>
    <w:p>
      <w:pPr>
        <w:keepNext w:val="0"/>
        <w:keepLines w:val="0"/>
        <w:pageBreakBefore w:val="0"/>
        <w:widowControl/>
        <w:kinsoku/>
        <w:wordWrap/>
        <w:overflowPunct/>
        <w:topLinePunct w:val="0"/>
        <w:autoSpaceDE/>
        <w:autoSpaceDN/>
        <w:bidi w:val="0"/>
        <w:adjustRightInd w:val="0"/>
        <w:snapToGrid w:val="0"/>
        <w:spacing w:after="157" w:afterLines="50" w:line="600" w:lineRule="exact"/>
        <w:jc w:val="center"/>
        <w:textAlignment w:val="auto"/>
        <w:rPr>
          <w:rFonts w:hint="default" w:ascii="Times New Roman" w:hAnsi="Times New Roman" w:eastAsia="仿宋_GB2312" w:cs="Times New Roman"/>
          <w:kern w:val="0"/>
          <w:sz w:val="32"/>
          <w:szCs w:val="32"/>
          <w:lang w:val="en-GB"/>
        </w:rPr>
      </w:pPr>
      <w:r>
        <w:rPr>
          <w:rFonts w:hint="default" w:ascii="Times New Roman" w:hAnsi="Times New Roman" w:eastAsia="方正小标宋简体" w:cs="Times New Roman"/>
          <w:kern w:val="0"/>
          <w:sz w:val="44"/>
          <w:szCs w:val="32"/>
          <w:lang w:val="en-GB"/>
        </w:rPr>
        <w:t>需求榜单</w:t>
      </w:r>
    </w:p>
    <w:tbl>
      <w:tblPr>
        <w:tblStyle w:val="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 w:hRule="atLeast"/>
          <w:jc w:val="center"/>
        </w:trPr>
        <w:tc>
          <w:tcPr>
            <w:tcW w:w="1033"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序号</w:t>
            </w:r>
          </w:p>
        </w:tc>
        <w:tc>
          <w:tcPr>
            <w:tcW w:w="6235"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选  题</w:t>
            </w:r>
          </w:p>
        </w:tc>
        <w:tc>
          <w:tcPr>
            <w:tcW w:w="2366"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1</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kern w:val="0"/>
                <w:sz w:val="24"/>
                <w:lang w:val="en-US"/>
              </w:rPr>
              <w:t>探索新形势下田庄沟域党建引领基层发展路径</w:t>
            </w:r>
          </w:p>
        </w:tc>
        <w:tc>
          <w:tcPr>
            <w:tcW w:w="2366" w:type="dxa"/>
            <w:vAlign w:val="center"/>
          </w:tcPr>
          <w:p>
            <w:pPr>
              <w:widowControl/>
              <w:jc w:val="center"/>
              <w:rPr>
                <w:rFonts w:hint="default" w:ascii="Times New Roman" w:hAnsi="Times New Roman" w:eastAsia="仿宋_GB2312" w:cs="Times New Roman"/>
                <w:kern w:val="0"/>
                <w:sz w:val="24"/>
                <w:szCs w:val="21"/>
                <w:highlight w:val="none"/>
                <w:lang w:val="en-GB"/>
              </w:rPr>
            </w:pPr>
            <w:r>
              <w:rPr>
                <w:rFonts w:hint="default" w:ascii="Times New Roman" w:hAnsi="Times New Roman" w:eastAsia="仿宋" w:cs="Times New Roman"/>
                <w:kern w:val="0"/>
                <w:sz w:val="24"/>
                <w:highlight w:val="none"/>
                <w:lang w:val="en-US"/>
              </w:rPr>
              <w:t>门头沟区雁翅镇</w:t>
            </w:r>
            <w:r>
              <w:rPr>
                <w:rFonts w:hint="default" w:ascii="Times New Roman" w:hAnsi="Times New Roman" w:eastAsia="仿宋" w:cs="Times New Roman"/>
                <w:bCs/>
                <w:spacing w:val="6"/>
                <w:kern w:val="0"/>
                <w:sz w:val="24"/>
                <w:szCs w:val="28"/>
                <w:highlight w:val="none"/>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2</w:t>
            </w:r>
          </w:p>
        </w:tc>
        <w:tc>
          <w:tcPr>
            <w:tcW w:w="6235" w:type="dxa"/>
            <w:vAlign w:val="center"/>
          </w:tcPr>
          <w:p>
            <w:pPr>
              <w:widowControl/>
              <w:spacing w:line="400" w:lineRule="exact"/>
              <w:jc w:val="center"/>
              <w:textAlignment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GB"/>
              </w:rPr>
              <w:t>“红绿品牌”助力涧沟村乡村振兴</w:t>
            </w:r>
          </w:p>
        </w:tc>
        <w:tc>
          <w:tcPr>
            <w:tcW w:w="2366" w:type="dxa"/>
            <w:vAlign w:val="center"/>
          </w:tcPr>
          <w:p>
            <w:pPr>
              <w:widowControl/>
              <w:jc w:val="center"/>
              <w:rPr>
                <w:rFonts w:hint="default" w:ascii="Times New Roman" w:hAnsi="Times New Roman" w:eastAsia="仿宋_GB2312" w:cs="Times New Roman"/>
                <w:bCs/>
                <w:kern w:val="0"/>
                <w:sz w:val="28"/>
                <w:szCs w:val="28"/>
                <w:highlight w:val="none"/>
                <w:lang w:val="en-GB"/>
              </w:rPr>
            </w:pPr>
            <w:r>
              <w:rPr>
                <w:rFonts w:hint="default" w:ascii="Times New Roman" w:hAnsi="Times New Roman" w:eastAsia="仿宋" w:cs="Times New Roman"/>
                <w:color w:val="000000"/>
                <w:kern w:val="0"/>
                <w:sz w:val="24"/>
                <w:highlight w:val="none"/>
                <w:lang w:val="en-GB"/>
              </w:rPr>
              <w:t>门头沟区妙峰山镇团委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3</w:t>
            </w:r>
          </w:p>
        </w:tc>
        <w:tc>
          <w:tcPr>
            <w:tcW w:w="6235"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US"/>
              </w:rPr>
              <w:t>为冰淇淋萝卜插上翅膀——创新思维赋能首都乡村振兴</w:t>
            </w:r>
          </w:p>
        </w:tc>
        <w:tc>
          <w:tcPr>
            <w:tcW w:w="2366" w:type="dxa"/>
            <w:vAlign w:val="center"/>
          </w:tcPr>
          <w:p>
            <w:pPr>
              <w:widowControl/>
              <w:jc w:val="center"/>
              <w:rPr>
                <w:rFonts w:hint="default" w:ascii="Times New Roman" w:hAnsi="Times New Roman" w:eastAsia="仿宋_GB2312" w:cs="Times New Roman"/>
                <w:bCs/>
                <w:kern w:val="0"/>
                <w:sz w:val="28"/>
                <w:szCs w:val="28"/>
                <w:highlight w:val="none"/>
                <w:lang w:val="en-GB"/>
              </w:rPr>
            </w:pPr>
            <w:r>
              <w:rPr>
                <w:rFonts w:hint="default" w:ascii="Times New Roman" w:hAnsi="Times New Roman" w:eastAsia="仿宋" w:cs="Times New Roman"/>
                <w:color w:val="000000"/>
                <w:kern w:val="0"/>
                <w:sz w:val="24"/>
                <w:highlight w:val="none"/>
                <w:lang w:val="en-US"/>
              </w:rPr>
              <w:t>通州区永乐店镇西槐庄村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4</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rPr>
              <w:t>台湖民宿产业创业项目</w:t>
            </w:r>
          </w:p>
        </w:tc>
        <w:tc>
          <w:tcPr>
            <w:tcW w:w="2366" w:type="dxa"/>
            <w:vAlign w:val="center"/>
          </w:tcPr>
          <w:p>
            <w:pPr>
              <w:widowControl/>
              <w:jc w:val="center"/>
              <w:rPr>
                <w:rFonts w:hint="default" w:ascii="Times New Roman" w:hAnsi="Times New Roman" w:eastAsia="仿宋_GB2312" w:cs="Times New Roman"/>
                <w:kern w:val="0"/>
                <w:sz w:val="24"/>
                <w:szCs w:val="21"/>
                <w:highlight w:val="none"/>
                <w:lang w:val="en-GB"/>
              </w:rPr>
            </w:pPr>
            <w:r>
              <w:rPr>
                <w:rFonts w:hint="default" w:ascii="Times New Roman" w:hAnsi="Times New Roman" w:eastAsia="仿宋" w:cs="Times New Roman"/>
                <w:color w:val="000000"/>
                <w:kern w:val="0"/>
                <w:sz w:val="24"/>
                <w:highlight w:val="none"/>
                <w:lang w:val="en-GB"/>
              </w:rPr>
              <w:t>通州区台湖镇</w:t>
            </w:r>
            <w:r>
              <w:rPr>
                <w:rFonts w:hint="default" w:ascii="Times New Roman" w:hAnsi="Times New Roman" w:eastAsia="仿宋" w:cs="Times New Roman"/>
                <w:bCs/>
                <w:spacing w:val="6"/>
                <w:kern w:val="0"/>
                <w:sz w:val="24"/>
                <w:szCs w:val="28"/>
                <w:highlight w:val="none"/>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US" w:eastAsia="zh-CN"/>
              </w:rPr>
              <w:t>5</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rPr>
              <w:t>培育农业品牌 赋能乡村振兴</w:t>
            </w:r>
          </w:p>
        </w:tc>
        <w:tc>
          <w:tcPr>
            <w:tcW w:w="2366" w:type="dxa"/>
            <w:vAlign w:val="center"/>
          </w:tcPr>
          <w:p>
            <w:pPr>
              <w:widowControl/>
              <w:jc w:val="center"/>
              <w:rPr>
                <w:rFonts w:hint="default" w:ascii="Times New Roman" w:hAnsi="Times New Roman" w:eastAsia="仿宋_GB2312" w:cs="Times New Roman"/>
                <w:kern w:val="0"/>
                <w:sz w:val="24"/>
                <w:szCs w:val="21"/>
                <w:highlight w:val="none"/>
                <w:lang w:val="en-GB"/>
              </w:rPr>
            </w:pPr>
            <w:r>
              <w:rPr>
                <w:rFonts w:hint="default" w:ascii="Times New Roman" w:hAnsi="Times New Roman" w:eastAsia="仿宋" w:cs="Times New Roman"/>
                <w:bCs/>
                <w:spacing w:val="6"/>
                <w:kern w:val="0"/>
                <w:sz w:val="24"/>
                <w:szCs w:val="28"/>
                <w:highlight w:val="none"/>
                <w:lang w:val="en-US"/>
              </w:rPr>
              <w:t>顺义区北务镇人民政府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bCs/>
                <w:kern w:val="0"/>
                <w:sz w:val="28"/>
                <w:szCs w:val="28"/>
                <w:lang w:val="en-US" w:eastAsia="zh-CN"/>
              </w:rPr>
              <w:t>6</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000000"/>
                <w:kern w:val="0"/>
                <w:sz w:val="24"/>
                <w:lang w:val="en-GB"/>
              </w:rPr>
              <w:t>探索乡村多元业态发展</w:t>
            </w:r>
          </w:p>
        </w:tc>
        <w:tc>
          <w:tcPr>
            <w:tcW w:w="2366" w:type="dxa"/>
            <w:vAlign w:val="center"/>
          </w:tcPr>
          <w:p>
            <w:pPr>
              <w:widowControl/>
              <w:jc w:val="center"/>
              <w:rPr>
                <w:rFonts w:hint="default" w:ascii="Times New Roman" w:hAnsi="Times New Roman" w:eastAsia="仿宋" w:cs="Times New Roman"/>
                <w:kern w:val="0"/>
                <w:sz w:val="24"/>
                <w:szCs w:val="21"/>
                <w:lang w:val="en-US" w:eastAsia="zh-CN"/>
              </w:rPr>
            </w:pPr>
            <w:r>
              <w:rPr>
                <w:rFonts w:hint="default" w:ascii="Times New Roman" w:hAnsi="Times New Roman" w:eastAsia="仿宋" w:cs="Times New Roman"/>
                <w:color w:val="000000"/>
                <w:kern w:val="0"/>
                <w:sz w:val="24"/>
                <w:lang w:val="en-GB"/>
              </w:rPr>
              <w:t>昌平区兴寿镇</w:t>
            </w:r>
            <w:r>
              <w:rPr>
                <w:rFonts w:hint="default" w:ascii="Times New Roman" w:hAnsi="Times New Roman" w:eastAsia="仿宋" w:cs="Times New Roman"/>
                <w:color w:val="000000"/>
                <w:kern w:val="0"/>
                <w:sz w:val="24"/>
                <w:lang w:val="en-US"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US" w:eastAsia="zh-CN"/>
              </w:rPr>
              <w:t>7</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“魏”来新市镇、“善”美新田园——魏善庄镇乡村振兴示范片区品牌化建设及推广</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大兴区魏善庄镇团委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US" w:eastAsia="zh-CN"/>
              </w:rPr>
              <w:t>8</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农文旅融合发展打造乡村振兴示范片区</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怀柔区桥梓镇口头村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US" w:eastAsia="zh-CN"/>
              </w:rPr>
              <w:t>9</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农业中关村助力乡村振兴，打造</w:t>
            </w:r>
            <w:bookmarkStart w:id="8" w:name="_GoBack"/>
            <w:bookmarkEnd w:id="8"/>
            <w:r>
              <w:rPr>
                <w:rFonts w:hint="default" w:ascii="Times New Roman" w:hAnsi="Times New Roman" w:eastAsia="仿宋" w:cs="Times New Roman"/>
                <w:color w:val="000000"/>
                <w:kern w:val="0"/>
                <w:sz w:val="24"/>
                <w:lang w:val="en-GB"/>
              </w:rPr>
              <w:t>农科第一镇</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平谷区峪口镇人民政府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0</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助推南独乐河镇南山村“百千工程”示范村建设</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平谷区南独乐河镇</w:t>
            </w:r>
            <w:r>
              <w:rPr>
                <w:rFonts w:hint="default" w:ascii="Times New Roman" w:hAnsi="Times New Roman" w:eastAsia="仿宋" w:cs="Times New Roman"/>
                <w:bCs/>
                <w:spacing w:val="6"/>
                <w:kern w:val="0"/>
                <w:sz w:val="24"/>
                <w:szCs w:val="28"/>
                <w:highlight w:val="none"/>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1</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延庆区井庄镇窑湾村音乐森林艺术品策划</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延庆区井庄镇窑湾村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2</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“红色山乡，醉美香谷”——沙门村试点乡村振兴方案研究</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延庆区大庄科乡沙门村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3</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基于物联网传感器融合技术的智慧农业大棚种植环境监测关键技术</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北京竞业达数码科技股份有限公司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4</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“艾草飘香”产品开发设计项目</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北京兴礼平康农产品产销专业合作社</w:t>
            </w:r>
          </w:p>
        </w:tc>
      </w:tr>
    </w:tbl>
    <w:p>
      <w:pPr>
        <w:widowControl/>
        <w:jc w:val="left"/>
        <w:rPr>
          <w:rFonts w:hint="default" w:ascii="Times New Roman" w:hAnsi="Times New Roman" w:eastAsia="Times New Roman" w:cs="Times New Roman"/>
          <w:kern w:val="0"/>
          <w:sz w:val="24"/>
          <w:lang w:val="en-GB"/>
        </w:rPr>
      </w:pPr>
    </w:p>
    <w:p>
      <w:pPr>
        <w:widowControl/>
        <w:jc w:val="left"/>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bCs/>
          <w:kern w:val="0"/>
          <w:sz w:val="32"/>
          <w:szCs w:val="32"/>
          <w:lang w:val="en-US"/>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1" w:name="_Hlk162358380"/>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需求榜单-01</w:t>
      </w:r>
    </w:p>
    <w:bookmarkEnd w:id="1"/>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kern w:val="0"/>
                <w:sz w:val="24"/>
                <w:lang w:val="en-GB"/>
              </w:rPr>
              <w:t>门头沟区</w:t>
            </w:r>
            <w:r>
              <w:rPr>
                <w:rFonts w:hint="default" w:ascii="Times New Roman" w:hAnsi="Times New Roman" w:eastAsia="仿宋" w:cs="Times New Roman"/>
                <w:color w:val="000000"/>
                <w:kern w:val="0"/>
                <w:sz w:val="24"/>
                <w:lang w:val="en-US"/>
              </w:rPr>
              <w:t>雁翅镇</w:t>
            </w:r>
            <w:r>
              <w:rPr>
                <w:rFonts w:hint="default" w:ascii="Times New Roman" w:hAnsi="Times New Roman" w:eastAsia="仿宋" w:cs="Times New Roman"/>
                <w:bCs/>
                <w:spacing w:val="6"/>
                <w:kern w:val="0"/>
                <w:sz w:val="24"/>
                <w:szCs w:val="28"/>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1668" w:type="dxa"/>
            <w:vAlign w:val="center"/>
          </w:tcPr>
          <w:p>
            <w:pPr>
              <w:widowControl/>
              <w:adjustRightInd w:val="0"/>
              <w:snapToGrid w:val="0"/>
              <w:jc w:val="center"/>
              <w:rPr>
                <w:rFonts w:hint="default" w:ascii="Times New Roman" w:hAnsi="Times New Roman" w:eastAsia="楷体" w:cs="Times New Roman"/>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北京市门头沟区雁翅镇人民政府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5"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雁翅镇，地处门头沟区中部山区，东邻妙峰山镇和王平镇，南接大台街道，西与斋堂镇相连，北与昌平区老峪沟和河北省怀来县接壤，镇域面积263.2平方千米。1958年，成立青白口人民公社。1984年，公社改乡。1994年，原大村、田庄2乡合并为雁翅镇，现自然分布为“河路、大村、田庄”三条沟域。镇域内群山巍峨，永定河蜿蜒33公里，是自然生态保持最完好的地区。</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受海河“23·7”流域性特大洪水影响，雁翅镇田庄沟受灾严重，公路、水井、房屋等基础设施损毁严重。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王老师</w:t>
            </w:r>
          </w:p>
        </w:tc>
        <w:tc>
          <w:tcPr>
            <w:tcW w:w="1686"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18811753093</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413"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探索新形势下田庄沟域党建引领基层发展路径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93"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4032"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雁翅镇历史悠久、革命传统深厚，人文历史、旅游资源别具魅力。田庄沟苇子水村、田庄村、松树村、高台村、淤白村、泗家水村6个村居，按照“地域相邻、产业相近、资源相融、发展相促”的原则在2022年成立“田庄沟域党委”，“田庄沟域党委”负责统筹协调沟域内党建工作、乡村治理、项目建设、产业发展、社会稳定等重大事项，制定各类学习、交流、服务活动计划，开展各类区域共建活动，引领推动沟域内各村实现“组团式”发展。</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新形势下，田庄沟域党委的发展除了发展上下旅游线路，串联网红打卡地，推出系列美食套餐外，希望高校团队提出可行性适合山区沟域党建引领发展之路。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8"/>
                <w:szCs w:val="28"/>
                <w:lang w:val="en-GB"/>
              </w:rPr>
            </w:pPr>
            <w:r>
              <w:rPr>
                <w:rFonts w:hint="default" w:ascii="Times New Roman" w:hAnsi="Times New Roman" w:eastAsia="仿宋" w:cs="Times New Roman"/>
                <w:bCs/>
                <w:spacing w:val="6"/>
                <w:kern w:val="0"/>
                <w:sz w:val="24"/>
                <w:szCs w:val="28"/>
                <w:lang w:val="en-US"/>
              </w:rPr>
              <w:t>带动田庄沟域当地经济增长。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385"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GB"/>
              </w:rPr>
              <w:t>提交的作品方案调研报告、ppt展示、模型等形式皆可，不要凭空想象，要更适合山区农村发展。</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248"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可提供背景、现有发展情况等基础信息。在</w:t>
            </w:r>
            <w:r>
              <w:rPr>
                <w:rFonts w:hint="default" w:ascii="Times New Roman" w:hAnsi="Times New Roman" w:eastAsia="仿宋" w:cs="Times New Roman"/>
                <w:bCs/>
                <w:spacing w:val="6"/>
                <w:kern w:val="0"/>
                <w:sz w:val="24"/>
                <w:szCs w:val="28"/>
                <w:lang w:val="en-US"/>
              </w:rPr>
              <w:t>2024年4月可组织</w:t>
            </w:r>
            <w:r>
              <w:rPr>
                <w:rFonts w:hint="default" w:ascii="Times New Roman" w:hAnsi="Times New Roman" w:eastAsia="仿宋" w:cs="Times New Roman"/>
                <w:bCs/>
                <w:spacing w:val="6"/>
                <w:kern w:val="0"/>
                <w:sz w:val="24"/>
                <w:szCs w:val="28"/>
                <w:lang w:val="en-GB"/>
              </w:rPr>
              <w:t>实际参观一次雁翅镇田庄沟域各村居产业</w:t>
            </w:r>
            <w:r>
              <w:rPr>
                <w:rFonts w:hint="default" w:ascii="Times New Roman" w:hAnsi="Times New Roman" w:eastAsia="仿宋" w:cs="Times New Roman"/>
                <w:bCs/>
                <w:spacing w:val="6"/>
                <w:kern w:val="0"/>
                <w:sz w:val="24"/>
                <w:szCs w:val="28"/>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无。</w:t>
            </w:r>
          </w:p>
        </w:tc>
      </w:tr>
    </w:tbl>
    <w:p>
      <w:pPr>
        <w:rPr>
          <w:rFonts w:hint="default" w:ascii="Times New Roman" w:hAnsi="Times New Roman" w:eastAsia="仿宋" w:cs="Times New Roman"/>
        </w:rPr>
        <w:sectPr>
          <w:footerReference r:id="rId4" w:type="default"/>
          <w:pgSz w:w="11906" w:h="16838"/>
          <w:pgMar w:top="1587" w:right="1474" w:bottom="1474" w:left="1587" w:header="851" w:footer="992" w:gutter="0"/>
          <w:pgNumType w:fmt="numberInDash" w:start="1"/>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2" w:name="_Hlk162358599"/>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-02</w:t>
      </w:r>
    </w:p>
    <w:bookmarkEnd w:id="2"/>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21"/>
        <w:gridCol w:w="182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门头沟区</w:t>
            </w:r>
            <w:r>
              <w:rPr>
                <w:rFonts w:hint="default" w:ascii="Times New Roman" w:hAnsi="Times New Roman" w:eastAsia="仿宋" w:cs="Times New Roman"/>
                <w:bCs/>
                <w:spacing w:val="6"/>
                <w:kern w:val="0"/>
                <w:sz w:val="24"/>
                <w:szCs w:val="28"/>
                <w:lang w:val="en-US"/>
              </w:rPr>
              <w:t>妙峰山镇团委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乡镇</w:t>
            </w:r>
            <w:r>
              <w:rPr>
                <w:rFonts w:hint="default" w:ascii="Times New Roman" w:hAnsi="Times New Roman" w:eastAsia="仿宋" w:cs="Times New Roman"/>
                <w:bCs/>
                <w:spacing w:val="6"/>
                <w:kern w:val="0"/>
                <w:sz w:val="24"/>
                <w:szCs w:val="28"/>
                <w:lang w:val="en-US" w:eastAsia="zh-CN"/>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北京市门头沟区妙峰山镇涧沟村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涧沟村位于门头沟区东北部，东与海淀、北与昌平区交界，西临上苇甸，南距樱桃沟村8.25公里。</w:t>
            </w:r>
            <w:r>
              <w:rPr>
                <w:rFonts w:hint="default" w:ascii="Times New Roman" w:hAnsi="Times New Roman" w:eastAsia="仿宋" w:cs="Times New Roman"/>
                <w:bCs/>
                <w:spacing w:val="6"/>
                <w:kern w:val="0"/>
                <w:sz w:val="24"/>
                <w:szCs w:val="28"/>
                <w:lang w:val="en-US"/>
              </w:rPr>
              <w:t>涧</w:t>
            </w:r>
            <w:r>
              <w:rPr>
                <w:rFonts w:hint="default" w:ascii="Times New Roman" w:hAnsi="Times New Roman" w:eastAsia="仿宋" w:cs="Times New Roman"/>
                <w:bCs/>
                <w:spacing w:val="6"/>
                <w:kern w:val="0"/>
                <w:sz w:val="24"/>
                <w:szCs w:val="28"/>
                <w:lang w:val="en-GB"/>
              </w:rPr>
              <w:t>沟村是个千年古村，辽代建村，因村址位于妙峰山下东沟、北沟、西河沟这三条山沟的交汇之处，故而村名为“三岔涧”，后于1943年改称为涧沟村，沿用至今。涧沟村现有人口</w:t>
            </w:r>
            <w:r>
              <w:rPr>
                <w:rFonts w:hint="default" w:ascii="Times New Roman" w:hAnsi="Times New Roman" w:eastAsia="仿宋" w:cs="Times New Roman"/>
                <w:bCs/>
                <w:spacing w:val="6"/>
                <w:kern w:val="0"/>
                <w:sz w:val="24"/>
                <w:szCs w:val="28"/>
                <w:lang w:val="en-US"/>
              </w:rPr>
              <w:t>292</w:t>
            </w:r>
            <w:r>
              <w:rPr>
                <w:rFonts w:hint="default" w:ascii="Times New Roman" w:hAnsi="Times New Roman" w:eastAsia="仿宋" w:cs="Times New Roman"/>
                <w:bCs/>
                <w:spacing w:val="6"/>
                <w:kern w:val="0"/>
                <w:sz w:val="24"/>
                <w:szCs w:val="28"/>
                <w:lang w:val="en-GB"/>
              </w:rPr>
              <w:t>户，</w:t>
            </w:r>
            <w:r>
              <w:rPr>
                <w:rFonts w:hint="default" w:ascii="Times New Roman" w:hAnsi="Times New Roman" w:eastAsia="仿宋" w:cs="Times New Roman"/>
                <w:bCs/>
                <w:spacing w:val="6"/>
                <w:kern w:val="0"/>
                <w:sz w:val="24"/>
                <w:szCs w:val="28"/>
                <w:lang w:val="en-US"/>
              </w:rPr>
              <w:t>496</w:t>
            </w:r>
            <w:r>
              <w:rPr>
                <w:rFonts w:hint="default" w:ascii="Times New Roman" w:hAnsi="Times New Roman" w:eastAsia="仿宋" w:cs="Times New Roman"/>
                <w:bCs/>
                <w:spacing w:val="6"/>
                <w:kern w:val="0"/>
                <w:sz w:val="24"/>
                <w:szCs w:val="28"/>
                <w:lang w:val="en-GB"/>
              </w:rPr>
              <w:t>人。润沟村地域面积11平方公里，</w:t>
            </w:r>
            <w:r>
              <w:rPr>
                <w:rFonts w:hint="default" w:ascii="Times New Roman" w:hAnsi="Times New Roman" w:eastAsia="仿宋" w:cs="Times New Roman"/>
                <w:bCs/>
                <w:spacing w:val="6"/>
                <w:kern w:val="0"/>
                <w:sz w:val="24"/>
                <w:szCs w:val="28"/>
                <w:lang w:val="en-US"/>
              </w:rPr>
              <w:t>涧沟村距市区45公里，民俗旅游资源丰富，闻名遐迩的“金顶妙峰山”就坐落村中。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321" w:type="dxa"/>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施老师</w:t>
            </w:r>
          </w:p>
        </w:tc>
        <w:tc>
          <w:tcPr>
            <w:tcW w:w="182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16619818020</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“红绿品牌”助力涧沟村乡村振兴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妙峰山主峰海拔1291米，是京城最近的于米高山，也是北京周边最具有文化底蕴的风景名胜区之一。同时，涧沟村还有国家级森林公园，平西情报交通联络站、灵官殿、万亩玫瑰园等多个旅游景点。</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为响应镇政府工作要求，坚持红色党建引领绿色发展，努力打造“‘峰’火传承妙峰山”红色党建品牌及“山灵水秀妙峰山”绿色生态品牌，希望高校团队结合涧沟村当地产业基础，因地制宜，提出切实可行的规划建设意见，解决以下问题。</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红色品牌方面：</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w:t>
            </w:r>
            <w:r>
              <w:rPr>
                <w:rFonts w:hint="eastAsia" w:ascii="Times New Roman" w:hAnsi="Times New Roman"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平西情报交通联络站</w:t>
            </w:r>
            <w:r>
              <w:rPr>
                <w:rFonts w:hint="eastAsia" w:ascii="Times New Roman" w:hAnsi="Times New Roman"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建</w:t>
            </w:r>
            <w:r>
              <w:rPr>
                <w:rFonts w:hint="eastAsia" w:ascii="Times New Roman" w:hAnsi="Times New Roman" w:eastAsia="仿宋" w:cs="Times New Roman"/>
                <w:bCs/>
                <w:spacing w:val="6"/>
                <w:kern w:val="0"/>
                <w:sz w:val="24"/>
                <w:szCs w:val="28"/>
                <w:lang w:val="en-US" w:eastAsia="zh-CN"/>
              </w:rPr>
              <w:t>站于</w:t>
            </w:r>
            <w:r>
              <w:rPr>
                <w:rFonts w:hint="default" w:ascii="Times New Roman" w:hAnsi="Times New Roman" w:eastAsia="仿宋" w:cs="Times New Roman"/>
                <w:bCs/>
                <w:spacing w:val="6"/>
                <w:kern w:val="0"/>
                <w:sz w:val="24"/>
                <w:szCs w:val="28"/>
                <w:lang w:val="en-US"/>
              </w:rPr>
              <w:t>妙峰山镇涧沟村，属宛平地区与中央社会部联系的一个重要枢纽，在1939年至1949年近10年的时间里，发挥着与“东北抗联”的联络工作，主要发挥接送出入敌占区过往人员、传递情报资料、运送军用物资、物色和派遣情报人员、领导和联系已有情报人员及电讯联络等作用，为抗日战争和解放战争的胜利曾做出重要贡献。2009年4月13日建成对外开放，是北京市第一个以情报战线为主题的展览馆。2012年被评为北京市爱国主义教育基地。2017年4月27日，国家安全部正式为平西情报交通联络站作为国家安全教育基地揭牌，成为北京市唯一一家获此荣誉的红色教育场所。</w:t>
            </w:r>
            <w:r>
              <w:rPr>
                <w:rFonts w:hint="default" w:ascii="Times New Roman" w:hAnsi="Times New Roman" w:eastAsia="仿宋" w:cs="Times New Roman"/>
                <w:b/>
                <w:spacing w:val="6"/>
                <w:kern w:val="0"/>
                <w:sz w:val="24"/>
                <w:szCs w:val="28"/>
                <w:lang w:val="en-US"/>
              </w:rPr>
              <w:t>希望高校团队结合“平西情报联络站纪念馆”打造红色研学旅游精品线路，设计文创产品，扩大文化影响。</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绿色品牌方面：</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妙峰山地区自古以来就有种植玫瑰的农业传统，因山上昼夜温差大，又地处妙峰山东南坡，光照充足的阳坡、半阳坡面积大，土层深厚肥沃，坡度较缓，非常适合种植玫瑰花，出产的玫瑰具有花朵大、色彩艳丽、产量高、香味浓、出油率高（</w:t>
            </w:r>
            <w:r>
              <w:rPr>
                <w:rFonts w:hint="eastAsia" w:ascii="Times New Roman" w:hAnsi="Times New Roman" w:eastAsia="仿宋" w:cs="Times New Roman"/>
                <w:bCs/>
                <w:spacing w:val="6"/>
                <w:kern w:val="0"/>
                <w:sz w:val="24"/>
                <w:szCs w:val="28"/>
                <w:lang w:val="en-US" w:eastAsia="zh-CN"/>
              </w:rPr>
              <w:t>0.04%-0.05%</w:t>
            </w:r>
            <w:r>
              <w:rPr>
                <w:rFonts w:hint="default" w:ascii="Times New Roman" w:hAnsi="Times New Roman" w:eastAsia="仿宋" w:cs="Times New Roman"/>
                <w:bCs/>
                <w:spacing w:val="6"/>
                <w:kern w:val="0"/>
                <w:sz w:val="24"/>
                <w:szCs w:val="28"/>
                <w:lang w:val="en-US"/>
              </w:rPr>
              <w:t>）等特点。鲜花不仅可以提炼玫瑰油和做医药，还可进入食品、酿酒、饮料加工业，如玫瑰酱、玫瑰饼、玫瑰酒、玫瑰茶。现阶段，玫瑰农产品销售渠道较为单一，市场化经营经验不足。</w:t>
            </w:r>
            <w:r>
              <w:rPr>
                <w:rFonts w:hint="default" w:ascii="Times New Roman" w:hAnsi="Times New Roman" w:eastAsia="仿宋" w:cs="Times New Roman"/>
                <w:b/>
                <w:spacing w:val="6"/>
                <w:kern w:val="0"/>
                <w:sz w:val="24"/>
                <w:szCs w:val="28"/>
                <w:lang w:val="en-US"/>
              </w:rPr>
              <w:t>希望高校团队结合当地玫瑰农产品特点，对玫瑰农产品进行品牌打造，拓展产业销售渠道。</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2.涧沟村内有国家级森林公园，平西情报交通联络站、灵官殿、万亩玫瑰园等多个旅游景点，村中民宿产业较多，但整体民宿产业服务质量水平较低，与现有旅游资源不相匹配。</w:t>
            </w:r>
            <w:r>
              <w:rPr>
                <w:rFonts w:hint="default" w:ascii="Times New Roman" w:hAnsi="Times New Roman" w:eastAsia="仿宋" w:cs="Times New Roman"/>
                <w:b/>
                <w:spacing w:val="6"/>
                <w:kern w:val="0"/>
                <w:sz w:val="24"/>
                <w:szCs w:val="28"/>
                <w:lang w:val="en-US"/>
              </w:rPr>
              <w:t>希望高校团队针对当地民宿产业，提出相应改进意见，推动乡村民宿提质升级。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挖掘</w:t>
            </w:r>
            <w:r>
              <w:rPr>
                <w:rFonts w:hint="default" w:ascii="Times New Roman" w:hAnsi="Times New Roman" w:eastAsia="仿宋" w:cs="Times New Roman"/>
                <w:bCs/>
                <w:spacing w:val="6"/>
                <w:kern w:val="0"/>
                <w:sz w:val="24"/>
                <w:szCs w:val="28"/>
                <w:lang w:val="en-US"/>
              </w:rPr>
              <w:t>村</w:t>
            </w:r>
            <w:r>
              <w:rPr>
                <w:rFonts w:hint="default" w:ascii="Times New Roman" w:hAnsi="Times New Roman" w:eastAsia="仿宋" w:cs="Times New Roman"/>
                <w:bCs/>
                <w:spacing w:val="6"/>
                <w:kern w:val="0"/>
                <w:sz w:val="24"/>
                <w:szCs w:val="28"/>
                <w:lang w:val="en-GB"/>
              </w:rPr>
              <w:t>域资源优势，</w:t>
            </w:r>
            <w:r>
              <w:rPr>
                <w:rFonts w:hint="default" w:ascii="Times New Roman" w:hAnsi="Times New Roman" w:eastAsia="仿宋" w:cs="Times New Roman"/>
                <w:bCs/>
                <w:spacing w:val="6"/>
                <w:kern w:val="0"/>
                <w:sz w:val="24"/>
                <w:szCs w:val="28"/>
                <w:lang w:val="en-US"/>
              </w:rPr>
              <w:t>着力解决上述三个问题，帮助规划涧沟村</w:t>
            </w:r>
            <w:r>
              <w:rPr>
                <w:rFonts w:hint="default" w:ascii="Times New Roman" w:hAnsi="Times New Roman" w:eastAsia="仿宋" w:cs="Times New Roman"/>
                <w:kern w:val="0"/>
                <w:sz w:val="24"/>
                <w:lang w:val="en-GB"/>
              </w:rPr>
              <w:t>旅游景区</w:t>
            </w:r>
            <w:r>
              <w:rPr>
                <w:rFonts w:hint="default" w:ascii="Times New Roman" w:hAnsi="Times New Roman" w:eastAsia="仿宋" w:cs="Times New Roman"/>
                <w:bCs/>
                <w:spacing w:val="6"/>
                <w:kern w:val="0"/>
                <w:sz w:val="24"/>
                <w:szCs w:val="28"/>
                <w:lang w:val="en-US"/>
              </w:rPr>
              <w:t>相关产业发展。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63"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解决方案须为切实可行的落地方案。</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60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为参赛团队提供</w:t>
            </w:r>
            <w:r>
              <w:rPr>
                <w:rFonts w:hint="default" w:ascii="Times New Roman" w:hAnsi="Times New Roman" w:eastAsia="仿宋" w:cs="Times New Roman"/>
                <w:bCs/>
                <w:spacing w:val="6"/>
                <w:kern w:val="0"/>
                <w:sz w:val="24"/>
                <w:szCs w:val="28"/>
                <w:lang w:val="en-US"/>
              </w:rPr>
              <w:t>涧沟</w:t>
            </w:r>
            <w:r>
              <w:rPr>
                <w:rFonts w:hint="default" w:ascii="Times New Roman" w:hAnsi="Times New Roman" w:eastAsia="仿宋" w:cs="Times New Roman"/>
                <w:bCs/>
                <w:spacing w:val="6"/>
                <w:kern w:val="0"/>
                <w:sz w:val="24"/>
                <w:szCs w:val="28"/>
                <w:lang w:val="en-GB"/>
              </w:rPr>
              <w:t>村基本情况及产业资料、现场</w:t>
            </w:r>
            <w:r>
              <w:rPr>
                <w:rFonts w:hint="default" w:ascii="Times New Roman" w:hAnsi="Times New Roman" w:eastAsia="仿宋" w:cs="Times New Roman"/>
                <w:bCs/>
                <w:spacing w:val="6"/>
                <w:kern w:val="0"/>
                <w:sz w:val="24"/>
                <w:szCs w:val="28"/>
                <w:lang w:val="en-US"/>
              </w:rPr>
              <w:t>实践调研</w:t>
            </w:r>
            <w:r>
              <w:rPr>
                <w:rFonts w:hint="default" w:ascii="Times New Roman" w:hAnsi="Times New Roman" w:eastAsia="仿宋" w:cs="Times New Roman"/>
                <w:bCs/>
                <w:spacing w:val="6"/>
                <w:kern w:val="0"/>
                <w:sz w:val="24"/>
                <w:szCs w:val="28"/>
                <w:lang w:val="en-GB"/>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6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w:t>
            </w:r>
            <w:r>
              <w:rPr>
                <w:rFonts w:hint="default" w:ascii="Times New Roman" w:hAnsi="Times New Roman" w:eastAsia="仿宋" w:cs="Times New Roman"/>
                <w:bCs/>
                <w:spacing w:val="6"/>
                <w:kern w:val="0"/>
                <w:sz w:val="24"/>
                <w:szCs w:val="28"/>
                <w:lang w:val="en-US" w:eastAsia="zh-CN"/>
              </w:rPr>
              <w:t>可为</w:t>
            </w:r>
            <w:r>
              <w:rPr>
                <w:rFonts w:hint="default" w:ascii="Times New Roman" w:hAnsi="Times New Roman" w:eastAsia="仿宋" w:cs="Times New Roman"/>
                <w:bCs/>
                <w:spacing w:val="6"/>
                <w:kern w:val="0"/>
                <w:sz w:val="24"/>
                <w:szCs w:val="28"/>
                <w:lang w:val="en-US"/>
              </w:rPr>
              <w:t>获奖者提供实习实践机会。</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2.根据</w:t>
            </w:r>
            <w:r>
              <w:rPr>
                <w:rFonts w:hint="default" w:ascii="Times New Roman" w:hAnsi="Times New Roman" w:eastAsia="仿宋" w:cs="Times New Roman"/>
                <w:bCs/>
                <w:spacing w:val="6"/>
                <w:kern w:val="0"/>
                <w:sz w:val="24"/>
                <w:szCs w:val="28"/>
                <w:lang w:val="en-US" w:eastAsia="zh-CN"/>
              </w:rPr>
              <w:t>排名情况，为部分优秀获奖团队</w:t>
            </w:r>
            <w:r>
              <w:rPr>
                <w:rFonts w:hint="default" w:ascii="Times New Roman" w:hAnsi="Times New Roman" w:eastAsia="仿宋" w:cs="Times New Roman"/>
                <w:bCs/>
                <w:spacing w:val="6"/>
                <w:kern w:val="0"/>
                <w:sz w:val="24"/>
                <w:szCs w:val="28"/>
                <w:lang w:val="en-US"/>
              </w:rPr>
              <w:t>提供玫瑰农产品礼包、国家级森林公园游玩体验等奖品。</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US"/>
        </w:rPr>
      </w:pPr>
    </w:p>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US"/>
        </w:rPr>
      </w:pPr>
    </w:p>
    <w:p>
      <w:pPr>
        <w:rPr>
          <w:rFonts w:hint="default" w:ascii="Times New Roman" w:hAnsi="Times New Roman" w:eastAsia="仿宋" w:cs="Times New Roman"/>
        </w:rPr>
        <w:sectPr>
          <w:pgSz w:w="11906" w:h="16838"/>
          <w:pgMar w:top="1587" w:right="1474" w:bottom="1474" w:left="1587" w:header="851" w:footer="992" w:gutter="0"/>
          <w:pgNumType w:fmt="numberInDash"/>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3" w:name="_Hlk162358824"/>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-03</w:t>
      </w:r>
    </w:p>
    <w:bookmarkEnd w:id="3"/>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79"/>
        <w:gridCol w:w="197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通州区永乐店镇西槐庄村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基层</w:t>
            </w:r>
            <w:r>
              <w:rPr>
                <w:rFonts w:hint="default" w:ascii="Times New Roman" w:hAnsi="Times New Roman" w:eastAsia="仿宋" w:cs="Times New Roman"/>
                <w:bCs/>
                <w:spacing w:val="6"/>
                <w:kern w:val="0"/>
                <w:sz w:val="24"/>
                <w:szCs w:val="28"/>
                <w:lang w:val="en-US"/>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color w:val="000000"/>
                <w:kern w:val="0"/>
                <w:sz w:val="24"/>
                <w:lang w:val="en-US"/>
              </w:rPr>
              <w:t>北京市通州区永乐店镇西槐庄村40号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color w:val="000000"/>
                <w:kern w:val="0"/>
                <w:sz w:val="24"/>
                <w:lang w:val="en-US"/>
              </w:rPr>
              <w:t>中共通州区永乐店镇西槐庄村支部</w:t>
            </w:r>
            <w:r>
              <w:rPr>
                <w:rFonts w:hint="default" w:ascii="Times New Roman" w:hAnsi="Times New Roman" w:eastAsia="仿宋" w:cs="Times New Roman"/>
                <w:color w:val="000000"/>
                <w:kern w:val="0"/>
                <w:sz w:val="24"/>
                <w:lang w:val="en-GB"/>
              </w:rPr>
              <w:t>共有</w:t>
            </w:r>
            <w:r>
              <w:rPr>
                <w:rFonts w:hint="default" w:ascii="Times New Roman" w:hAnsi="Times New Roman" w:eastAsia="仿宋" w:cs="Times New Roman"/>
                <w:color w:val="000000"/>
                <w:kern w:val="0"/>
                <w:sz w:val="24"/>
                <w:lang w:val="en-US"/>
              </w:rPr>
              <w:t>6</w:t>
            </w:r>
            <w:r>
              <w:rPr>
                <w:rFonts w:hint="default" w:ascii="Times New Roman" w:hAnsi="Times New Roman" w:eastAsia="仿宋" w:cs="Times New Roman"/>
                <w:color w:val="000000"/>
                <w:kern w:val="0"/>
                <w:sz w:val="24"/>
                <w:lang w:val="en-GB"/>
              </w:rPr>
              <w:t>人，包括</w:t>
            </w:r>
            <w:r>
              <w:rPr>
                <w:rFonts w:hint="default" w:ascii="Times New Roman" w:hAnsi="Times New Roman" w:eastAsia="仿宋" w:cs="Times New Roman"/>
                <w:color w:val="000000"/>
                <w:kern w:val="0"/>
                <w:sz w:val="24"/>
                <w:lang w:val="en-US"/>
              </w:rPr>
              <w:t>5</w:t>
            </w:r>
            <w:r>
              <w:rPr>
                <w:rFonts w:hint="default" w:ascii="Times New Roman" w:hAnsi="Times New Roman" w:eastAsia="仿宋" w:cs="Times New Roman"/>
                <w:color w:val="000000"/>
                <w:kern w:val="0"/>
                <w:sz w:val="24"/>
                <w:lang w:val="en-GB"/>
              </w:rPr>
              <w:t>名支委（</w:t>
            </w:r>
            <w:r>
              <w:rPr>
                <w:rFonts w:hint="default" w:ascii="Times New Roman" w:hAnsi="Times New Roman" w:eastAsia="仿宋" w:cs="Times New Roman"/>
                <w:color w:val="000000"/>
                <w:kern w:val="0"/>
                <w:sz w:val="24"/>
                <w:lang w:val="en-US"/>
              </w:rPr>
              <w:t>委员</w:t>
            </w:r>
            <w:r>
              <w:rPr>
                <w:rFonts w:hint="default" w:ascii="Times New Roman" w:hAnsi="Times New Roman" w:eastAsia="仿宋" w:cs="Times New Roman"/>
                <w:color w:val="000000"/>
                <w:kern w:val="0"/>
                <w:sz w:val="24"/>
                <w:lang w:val="en-GB"/>
              </w:rPr>
              <w:t>）和1名驻村第一书记，服务</w:t>
            </w:r>
            <w:r>
              <w:rPr>
                <w:rFonts w:hint="default" w:ascii="Times New Roman" w:hAnsi="Times New Roman" w:eastAsia="仿宋" w:cs="Times New Roman"/>
                <w:color w:val="000000"/>
                <w:kern w:val="0"/>
                <w:sz w:val="24"/>
                <w:lang w:val="en-US"/>
              </w:rPr>
              <w:t>西槐庄村</w:t>
            </w:r>
            <w:r>
              <w:rPr>
                <w:rFonts w:hint="default" w:ascii="Times New Roman" w:hAnsi="Times New Roman" w:eastAsia="仿宋" w:cs="Times New Roman"/>
                <w:color w:val="000000"/>
                <w:kern w:val="0"/>
                <w:sz w:val="24"/>
                <w:lang w:val="en-GB"/>
              </w:rPr>
              <w:t>全体村民。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179"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王老师</w:t>
            </w:r>
          </w:p>
        </w:tc>
        <w:tc>
          <w:tcPr>
            <w:tcW w:w="1970" w:type="dxa"/>
            <w:vAlign w:val="center"/>
          </w:tcPr>
          <w:p>
            <w:pPr>
              <w:widowControl/>
              <w:adjustRightInd w:val="0"/>
              <w:spacing w:line="400" w:lineRule="exact"/>
              <w:jc w:val="center"/>
              <w:rPr>
                <w:rFonts w:hint="default" w:ascii="Times New Roman" w:hAnsi="Times New Roman" w:eastAsia="楷体_GB2312"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18813074387</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为冰淇淋萝卜插上翅膀——创新思维赋能首都乡村振兴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33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西槐庄村地处通州南部，大运河畔，是一个美丽静谧但略显偏远的平原农业村。村庄临近京津高速和首都环线高速，距北京主城区约40公里，距城市副中心约25公里，距永乐店镇政府4公里。村庄地形以平原为主，村域面积1880亩，其中民居面积380亩、鱼池面积110亩、市政绿化945亩、农田240余亩。村内共232户，常住人口540人。村内有一定产业基础，提质升级发展愿望迫切，但也存在许多现实痛点。</w:t>
            </w:r>
          </w:p>
          <w:p>
            <w:pPr>
              <w:widowControl/>
              <w:adjustRightInd w:val="0"/>
              <w:snapToGrid w:val="0"/>
              <w:spacing w:line="400" w:lineRule="exact"/>
              <w:ind w:firstLine="506" w:firstLineChars="200"/>
              <w:jc w:val="both"/>
              <w:rPr>
                <w:rFonts w:hint="default" w:ascii="Times New Roman" w:hAnsi="Times New Roman" w:eastAsia="仿宋" w:cs="Times New Roman"/>
                <w:b/>
                <w:bCs w:val="0"/>
                <w:spacing w:val="6"/>
                <w:kern w:val="0"/>
                <w:sz w:val="24"/>
                <w:szCs w:val="28"/>
                <w:lang w:val="en-US"/>
              </w:rPr>
            </w:pPr>
            <w:r>
              <w:rPr>
                <w:rFonts w:hint="default" w:ascii="Times New Roman" w:hAnsi="Times New Roman" w:eastAsia="仿宋" w:cs="Times New Roman"/>
                <w:b/>
                <w:bCs w:val="0"/>
                <w:spacing w:val="6"/>
                <w:kern w:val="0"/>
                <w:sz w:val="24"/>
                <w:szCs w:val="28"/>
                <w:lang w:val="en-US"/>
              </w:rPr>
              <w:t>痛点1：“好萝卜”变不成“香饽饽”</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近年来，村集体组织流转农户闲置耕地50亩，大力发展特色萝卜种植，积累了一定的产业基础。村里种植的特色品种名叫“冰淇淋萝卜”，外表紫皮白心、口感脆甜清爽，吃过的人都倍感惊喜、反复回购，有着很大的市场潜力。此外，萝卜的生产过程有着中国农业大学科技小院的全程指导，全程科学种植、品质很有保障。但是，这样优质的农产品，由于村集体缺乏市场经营的经验，长期依靠政策帮扶进行销售，口碑主要靠熟人熟客口耳相传，产品附加值不高、打不开市场的问题非常突出，处于“酒香也怕巷子深”、难以“出圈”的尴尬状态。</w:t>
            </w:r>
          </w:p>
          <w:p>
            <w:pPr>
              <w:widowControl/>
              <w:adjustRightInd w:val="0"/>
              <w:snapToGrid w:val="0"/>
              <w:spacing w:line="400" w:lineRule="exact"/>
              <w:ind w:firstLine="506" w:firstLineChars="200"/>
              <w:jc w:val="both"/>
              <w:rPr>
                <w:rFonts w:hint="default" w:ascii="Times New Roman" w:hAnsi="Times New Roman" w:eastAsia="仿宋" w:cs="Times New Roman"/>
                <w:b/>
                <w:bCs w:val="0"/>
                <w:spacing w:val="6"/>
                <w:kern w:val="0"/>
                <w:sz w:val="24"/>
                <w:szCs w:val="28"/>
                <w:lang w:val="en-US"/>
              </w:rPr>
            </w:pPr>
            <w:r>
              <w:rPr>
                <w:rFonts w:hint="default" w:ascii="Times New Roman" w:hAnsi="Times New Roman" w:eastAsia="仿宋" w:cs="Times New Roman"/>
                <w:b/>
                <w:bCs w:val="0"/>
                <w:spacing w:val="6"/>
                <w:kern w:val="0"/>
                <w:sz w:val="24"/>
                <w:szCs w:val="28"/>
                <w:lang w:val="en-US"/>
              </w:rPr>
              <w:t>痛点2：“好客村”变不成“留客村”</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西槐庄村环境干净优美、民居整齐疏朗、村风淳朴大气、村民热情大方，是远近闻名的“好客村”。村里有萝卜大棚、科技小院、鱼池等吸引游客的目的地。过去一年，村里有几千名游客慕名而来，但是由于缺乏配套的餐饮、住宿等业态，以及采摘、体验、教育等活动，游客都是看完即走，人到了消费没到。与此同时，不少村民有吃民宿饭、吃旅游饭的愿望，但是没有成功的先例、不敢冒险创新。</w:t>
            </w:r>
          </w:p>
          <w:p>
            <w:pPr>
              <w:widowControl/>
              <w:adjustRightInd w:val="0"/>
              <w:snapToGrid w:val="0"/>
              <w:spacing w:line="400" w:lineRule="exact"/>
              <w:ind w:firstLine="506" w:firstLineChars="200"/>
              <w:jc w:val="both"/>
              <w:rPr>
                <w:rFonts w:hint="default" w:ascii="Times New Roman" w:hAnsi="Times New Roman" w:eastAsia="仿宋" w:cs="Times New Roman"/>
                <w:b/>
                <w:bCs w:val="0"/>
                <w:spacing w:val="6"/>
                <w:kern w:val="0"/>
                <w:sz w:val="24"/>
                <w:szCs w:val="28"/>
                <w:lang w:val="en-US"/>
              </w:rPr>
            </w:pPr>
            <w:r>
              <w:rPr>
                <w:rFonts w:hint="default" w:ascii="Times New Roman" w:hAnsi="Times New Roman" w:eastAsia="仿宋" w:cs="Times New Roman"/>
                <w:b/>
                <w:bCs w:val="0"/>
                <w:spacing w:val="6"/>
                <w:kern w:val="0"/>
                <w:sz w:val="24"/>
                <w:szCs w:val="28"/>
                <w:lang w:val="en-US"/>
              </w:rPr>
              <w:t>痛点3：“想干事”变不成“干成事”</w:t>
            </w:r>
          </w:p>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近年来，萝卜种植业的向好发展，给了村庄发展壮大集体产业的信心，村集体也作出了种植多种农产品、开展微店销售、开办共享菜园等尝试。但是，由于缺乏专业知识和经验，以上尝试均收效甚微。村集体尝试在本村内发掘新生力量，但是村内主要劳动力均外出务工，“缺人干事”特别是“缺专业人才干事”的问题非常突出。一边是拥有强烈发展愿望的村集体，另一边是后继乏人的人才队伍，村里的叔叔阿姨们非常着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有效助力西槐庄村农产品品牌打造、市场开发，以及农文旅融合发展，从而带动西槐庄村产业发展和农民增收。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1.作品方向方面：参赛团队应坚持创新思维，重点聚焦上述痛点，在此基础上可</w:t>
            </w:r>
            <w:r>
              <w:rPr>
                <w:rFonts w:hint="eastAsia" w:ascii="Times New Roman" w:hAnsi="Times New Roman" w:eastAsia="仿宋" w:cs="Times New Roman"/>
                <w:bCs/>
                <w:spacing w:val="6"/>
                <w:kern w:val="0"/>
                <w:sz w:val="24"/>
                <w:szCs w:val="28"/>
                <w:lang w:val="en-US" w:eastAsia="zh-CN"/>
              </w:rPr>
              <w:t>做</w:t>
            </w:r>
            <w:r>
              <w:rPr>
                <w:rFonts w:hint="default" w:ascii="Times New Roman" w:hAnsi="Times New Roman" w:eastAsia="仿宋" w:cs="Times New Roman"/>
                <w:bCs/>
                <w:spacing w:val="6"/>
                <w:kern w:val="0"/>
                <w:sz w:val="24"/>
                <w:szCs w:val="28"/>
                <w:lang w:val="en-US"/>
              </w:rPr>
              <w:t>适当延展。</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2.前期准备方面：参赛团队应进行深入调研，并同村支部和驻村第一书记保持密切沟通，做到脚踏实地。</w:t>
            </w:r>
          </w:p>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US"/>
              </w:rPr>
              <w:t>3.评价标准方面：一方面，将重点关注参赛团队的创意质量。另一方面，将重点考量项目方案的合理性和可行性，提出可行的创业形式或商业模式。</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1.</w:t>
            </w:r>
            <w:r>
              <w:rPr>
                <w:rFonts w:hint="default" w:ascii="Times New Roman" w:hAnsi="Times New Roman" w:eastAsia="仿宋" w:cs="Times New Roman"/>
                <w:bCs/>
                <w:spacing w:val="6"/>
                <w:kern w:val="0"/>
                <w:sz w:val="24"/>
                <w:szCs w:val="28"/>
                <w:lang w:val="en-US"/>
              </w:rPr>
              <w:t>为参赛团队提供西槐庄村基本情况及产业资料、现场实践调研机会、以往相关研究资料材料等。</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2.</w:t>
            </w:r>
            <w:r>
              <w:rPr>
                <w:rFonts w:hint="default" w:ascii="Times New Roman" w:hAnsi="Times New Roman" w:eastAsia="仿宋" w:cs="Times New Roman"/>
                <w:bCs/>
                <w:spacing w:val="6"/>
                <w:kern w:val="0"/>
                <w:sz w:val="24"/>
                <w:szCs w:val="28"/>
                <w:lang w:val="en-US"/>
              </w:rPr>
              <w:t>由驻村第一书记对项目方案</w:t>
            </w:r>
            <w:r>
              <w:rPr>
                <w:rFonts w:hint="default" w:ascii="Times New Roman" w:hAnsi="Times New Roman" w:eastAsia="仿宋" w:cs="Times New Roman"/>
                <w:bCs/>
                <w:spacing w:val="6"/>
                <w:kern w:val="0"/>
                <w:sz w:val="24"/>
                <w:szCs w:val="28"/>
                <w:lang w:val="en-US" w:eastAsia="zh-CN"/>
              </w:rPr>
              <w:t>进行</w:t>
            </w:r>
            <w:r>
              <w:rPr>
                <w:rFonts w:hint="default" w:ascii="Times New Roman" w:hAnsi="Times New Roman" w:eastAsia="仿宋" w:cs="Times New Roman"/>
                <w:bCs/>
                <w:spacing w:val="6"/>
                <w:kern w:val="0"/>
                <w:sz w:val="24"/>
                <w:szCs w:val="28"/>
                <w:lang w:val="en-US"/>
              </w:rPr>
              <w:t>全程指导。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20"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1.成果转化方面，将会把创意好、可落地的方案落地实施，并对有意向进行创业的团队提供支持。</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w:t>
            </w:r>
            <w:r>
              <w:rPr>
                <w:rFonts w:hint="default" w:ascii="Times New Roman" w:hAnsi="Times New Roman" w:eastAsia="仿宋" w:cs="Times New Roman"/>
                <w:bCs/>
                <w:spacing w:val="6"/>
                <w:kern w:val="0"/>
                <w:sz w:val="24"/>
                <w:szCs w:val="28"/>
                <w:lang w:val="en-US" w:eastAsia="zh-CN"/>
              </w:rPr>
              <w:t>激励</w:t>
            </w:r>
            <w:r>
              <w:rPr>
                <w:rFonts w:hint="default" w:ascii="Times New Roman" w:hAnsi="Times New Roman" w:eastAsia="仿宋" w:cs="Times New Roman"/>
                <w:bCs/>
                <w:spacing w:val="6"/>
                <w:kern w:val="0"/>
                <w:sz w:val="24"/>
                <w:szCs w:val="28"/>
                <w:lang w:val="en-US"/>
              </w:rPr>
              <w:t>方面，所有获奖者均可获得方案入选证书、实习实践机会、参观游览奖励，并将根据</w:t>
            </w:r>
            <w:r>
              <w:rPr>
                <w:rFonts w:hint="default" w:ascii="Times New Roman" w:hAnsi="Times New Roman" w:eastAsia="仿宋" w:cs="Times New Roman"/>
                <w:bCs/>
                <w:spacing w:val="6"/>
                <w:kern w:val="0"/>
                <w:sz w:val="24"/>
                <w:szCs w:val="28"/>
                <w:lang w:val="en-US" w:eastAsia="zh-CN"/>
              </w:rPr>
              <w:t>排名情况</w:t>
            </w:r>
            <w:r>
              <w:rPr>
                <w:rFonts w:hint="default" w:ascii="Times New Roman" w:hAnsi="Times New Roman" w:eastAsia="仿宋" w:cs="Times New Roman"/>
                <w:bCs/>
                <w:spacing w:val="6"/>
                <w:kern w:val="0"/>
                <w:sz w:val="24"/>
                <w:szCs w:val="28"/>
                <w:lang w:val="en-US"/>
              </w:rPr>
              <w:t>，</w:t>
            </w:r>
            <w:r>
              <w:rPr>
                <w:rFonts w:hint="default" w:ascii="Times New Roman" w:hAnsi="Times New Roman" w:eastAsia="仿宋" w:cs="Times New Roman"/>
                <w:bCs/>
                <w:spacing w:val="6"/>
                <w:kern w:val="0"/>
                <w:sz w:val="24"/>
                <w:szCs w:val="28"/>
                <w:lang w:val="en-US" w:eastAsia="zh-CN"/>
              </w:rPr>
              <w:t>为部分优秀获奖团队</w:t>
            </w:r>
            <w:r>
              <w:rPr>
                <w:rFonts w:hint="default" w:ascii="Times New Roman" w:hAnsi="Times New Roman" w:eastAsia="仿宋" w:cs="Times New Roman"/>
                <w:bCs/>
                <w:spacing w:val="6"/>
                <w:kern w:val="0"/>
                <w:sz w:val="24"/>
                <w:szCs w:val="28"/>
                <w:lang w:val="en-US"/>
              </w:rPr>
              <w:t>提供果蔬大礼包、钓鱼体验活动等奖品。</w:t>
            </w:r>
          </w:p>
        </w:tc>
      </w:tr>
    </w:tbl>
    <w:p>
      <w:pPr>
        <w:widowControl/>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-04</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kern w:val="0"/>
                <w:sz w:val="24"/>
                <w:lang w:val="en-GB"/>
              </w:rPr>
              <w:t>通州区</w:t>
            </w:r>
            <w:r>
              <w:rPr>
                <w:rFonts w:hint="default" w:ascii="Times New Roman" w:hAnsi="Times New Roman" w:eastAsia="仿宋" w:cs="Times New Roman"/>
                <w:color w:val="000000"/>
                <w:kern w:val="0"/>
                <w:sz w:val="24"/>
                <w:lang w:val="en-GB"/>
              </w:rPr>
              <w:t>台湖镇</w:t>
            </w:r>
            <w:r>
              <w:rPr>
                <w:rFonts w:hint="default" w:ascii="Times New Roman" w:hAnsi="Times New Roman" w:eastAsia="仿宋" w:cs="Times New Roman"/>
                <w:color w:val="000000"/>
                <w:kern w:val="0"/>
                <w:sz w:val="24"/>
                <w:lang w:val="en-US" w:eastAsia="zh-CN"/>
              </w:rPr>
              <w:t>人民</w:t>
            </w:r>
            <w:r>
              <w:rPr>
                <w:rFonts w:hint="default" w:ascii="Times New Roman" w:hAnsi="Times New Roman" w:eastAsia="仿宋" w:cs="Times New Roman"/>
                <w:color w:val="000000"/>
                <w:kern w:val="0"/>
                <w:sz w:val="24"/>
                <w:lang w:val="en-GB"/>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spacing w:line="400" w:lineRule="exact"/>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jc w:val="center"/>
              <w:textAlignment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GB"/>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北京市通州区台湖镇台湖大街</w:t>
            </w:r>
            <w:r>
              <w:rPr>
                <w:rFonts w:hint="default" w:ascii="Times New Roman" w:hAnsi="Times New Roman" w:eastAsia="仿宋" w:cs="Times New Roman"/>
                <w:kern w:val="0"/>
                <w:sz w:val="24"/>
                <w:lang w:val="en-US"/>
              </w:rPr>
              <w:t>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1668"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kern w:val="0"/>
                <w:sz w:val="24"/>
                <w:lang w:val="en-GB"/>
              </w:rPr>
              <w:t>通州区台湖镇人民政府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杨老师</w:t>
            </w:r>
          </w:p>
        </w:tc>
        <w:tc>
          <w:tcPr>
            <w:tcW w:w="1686"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13693527932</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台湖民宿产业创业项目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台湖镇唐大庄村位于台湖镇以北，距离环球影城2公里左右。拥有丰富的历史文化和民俗文化。在镇党委的领导下，唐大庄村依托区位优势，大力打造“民宿村”，发展村集体经济。作为村集体经济发展项目，国家政府的支持力度高消费者以青年消费群体为主，潜在市场广阔顺应这几年流行的“特色民宿”理念，市场前景明晰，后疫情时代，旅游产业正缓慢复苏，市场需求逐渐增加一、落实整体规划，促进区域协调发展，以城带乡，依城富乡，城乡一体二、带动当地经济发展，造福当地百姓，提供乡村收入渠道。促进民宿产业更大程度收容环球影城外溢客源，更能凭借自身品牌特色，吸引独立客源。目前，村内已经建立8家民宿，还有30多家已经完成签约工作，各项工作正在稳步推动中。问题主要聚焦</w:t>
            </w:r>
            <w:r>
              <w:rPr>
                <w:rFonts w:hint="eastAsia" w:ascii="Times New Roman" w:hAnsi="Times New Roman" w:eastAsia="仿宋" w:cs="Times New Roman"/>
                <w:bCs/>
                <w:spacing w:val="6"/>
                <w:kern w:val="0"/>
                <w:sz w:val="24"/>
                <w:szCs w:val="28"/>
                <w:lang w:val="en-US" w:eastAsia="zh-CN"/>
              </w:rPr>
              <w:t>在发展</w:t>
            </w:r>
            <w:r>
              <w:rPr>
                <w:rFonts w:hint="default" w:ascii="Times New Roman" w:hAnsi="Times New Roman" w:eastAsia="仿宋" w:cs="Times New Roman"/>
                <w:bCs/>
                <w:spacing w:val="6"/>
                <w:kern w:val="0"/>
                <w:sz w:val="24"/>
                <w:szCs w:val="28"/>
                <w:lang w:val="en-US"/>
              </w:rPr>
              <w:t>集体产业过程中，村内面对的产业发展方向不明确、产业培育重点不突出，产业尚未形成规模等。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1.促进当地</w:t>
            </w:r>
            <w:r>
              <w:rPr>
                <w:rFonts w:hint="default" w:ascii="Times New Roman" w:hAnsi="Times New Roman" w:eastAsia="仿宋" w:cs="Times New Roman"/>
                <w:bCs/>
                <w:spacing w:val="6"/>
                <w:kern w:val="0"/>
                <w:sz w:val="24"/>
                <w:szCs w:val="28"/>
                <w:lang w:val="en-US"/>
              </w:rPr>
              <w:t>民宿</w:t>
            </w:r>
            <w:r>
              <w:rPr>
                <w:rFonts w:hint="default" w:ascii="Times New Roman" w:hAnsi="Times New Roman" w:eastAsia="仿宋" w:cs="Times New Roman"/>
                <w:bCs/>
                <w:spacing w:val="6"/>
                <w:kern w:val="0"/>
                <w:sz w:val="24"/>
                <w:szCs w:val="28"/>
                <w:lang w:val="en-GB"/>
              </w:rPr>
              <w:t>产业发展</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2.</w:t>
            </w:r>
            <w:r>
              <w:rPr>
                <w:rFonts w:hint="default" w:ascii="Times New Roman" w:hAnsi="Times New Roman" w:eastAsia="仿宋" w:cs="Times New Roman"/>
                <w:bCs/>
                <w:spacing w:val="6"/>
                <w:kern w:val="0"/>
                <w:sz w:val="24"/>
                <w:szCs w:val="28"/>
                <w:lang w:val="en-GB"/>
              </w:rPr>
              <w:t>延续非遗传承，打造特色品牌</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3.</w:t>
            </w:r>
            <w:r>
              <w:rPr>
                <w:rFonts w:hint="default" w:ascii="Times New Roman" w:hAnsi="Times New Roman" w:eastAsia="仿宋" w:cs="Times New Roman"/>
                <w:bCs/>
                <w:spacing w:val="6"/>
                <w:kern w:val="0"/>
                <w:sz w:val="24"/>
                <w:szCs w:val="28"/>
                <w:lang w:val="en-GB"/>
              </w:rPr>
              <w:t>提供优质生态教育基地及文化内涵</w:t>
            </w:r>
          </w:p>
          <w:p>
            <w:pPr>
              <w:widowControl/>
              <w:adjustRightInd w:val="0"/>
              <w:snapToGrid w:val="0"/>
              <w:spacing w:line="400" w:lineRule="exact"/>
              <w:ind w:firstLine="504" w:firstLineChars="200"/>
              <w:jc w:val="left"/>
              <w:rPr>
                <w:rFonts w:hint="default" w:ascii="Times New Roman" w:hAnsi="Times New Roman" w:eastAsia="仿宋" w:cs="Times New Roman"/>
                <w:kern w:val="0"/>
                <w:sz w:val="28"/>
                <w:szCs w:val="28"/>
                <w:lang w:val="en-GB"/>
              </w:rPr>
            </w:pPr>
            <w:r>
              <w:rPr>
                <w:rFonts w:hint="default" w:ascii="Times New Roman" w:hAnsi="Times New Roman" w:eastAsia="仿宋" w:cs="Times New Roman"/>
                <w:bCs/>
                <w:spacing w:val="6"/>
                <w:kern w:val="0"/>
                <w:sz w:val="24"/>
                <w:szCs w:val="28"/>
                <w:lang w:val="en-US"/>
              </w:rPr>
              <w:t>4</w:t>
            </w:r>
            <w:r>
              <w:rPr>
                <w:rFonts w:hint="default" w:ascii="Times New Roman" w:hAnsi="Times New Roman" w:eastAsia="仿宋" w:cs="Times New Roman"/>
                <w:bCs/>
                <w:spacing w:val="6"/>
                <w:kern w:val="0"/>
                <w:sz w:val="24"/>
                <w:szCs w:val="28"/>
                <w:lang w:val="en-GB"/>
              </w:rPr>
              <w:t>.促进城乡社会文化互动，实现乡村振兴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7"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促进当地产业高质量发展</w:t>
            </w:r>
            <w:r>
              <w:rPr>
                <w:rFonts w:hint="default" w:ascii="Times New Roman" w:hAnsi="Times New Roman" w:eastAsia="仿宋" w:cs="Times New Roman"/>
                <w:bCs/>
                <w:spacing w:val="6"/>
                <w:kern w:val="0"/>
                <w:sz w:val="24"/>
                <w:szCs w:val="28"/>
                <w:lang w:val="en-GB"/>
              </w:rPr>
              <w:t>。</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304" w:hRule="atLeast"/>
          <w:jc w:val="center"/>
        </w:trPr>
        <w:tc>
          <w:tcPr>
            <w:tcW w:w="181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为参赛团队可提供参观应用场景、</w:t>
            </w:r>
            <w:r>
              <w:rPr>
                <w:rFonts w:hint="default" w:ascii="Times New Roman" w:hAnsi="Times New Roman" w:eastAsia="仿宋" w:cs="Times New Roman"/>
                <w:bCs/>
                <w:spacing w:val="6"/>
                <w:kern w:val="0"/>
                <w:sz w:val="24"/>
                <w:szCs w:val="28"/>
                <w:lang w:val="en-US"/>
              </w:rPr>
              <w:t>实践调研、提供可供参考的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材料等，配备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w:t>
            </w:r>
            <w:r>
              <w:rPr>
                <w:rFonts w:hint="default" w:ascii="Times New Roman" w:hAnsi="Times New Roman" w:eastAsia="仿宋" w:cs="Times New Roman"/>
                <w:bCs/>
                <w:spacing w:val="6"/>
                <w:kern w:val="0"/>
                <w:sz w:val="24"/>
                <w:szCs w:val="28"/>
                <w:lang w:val="en-US"/>
              </w:rPr>
              <w:t>推动产教融合</w:t>
            </w:r>
            <w:r>
              <w:rPr>
                <w:rFonts w:hint="default" w:ascii="Times New Roman" w:hAnsi="Times New Roman" w:eastAsia="仿宋" w:cs="Times New Roman"/>
                <w:bCs/>
                <w:spacing w:val="6"/>
                <w:kern w:val="0"/>
                <w:sz w:val="24"/>
                <w:szCs w:val="28"/>
                <w:lang w:val="en-GB"/>
              </w:rPr>
              <w:t>等，</w:t>
            </w:r>
            <w:r>
              <w:rPr>
                <w:rFonts w:hint="default" w:ascii="Times New Roman" w:hAnsi="Times New Roman" w:eastAsia="仿宋" w:cs="Times New Roman"/>
                <w:bCs/>
                <w:spacing w:val="6"/>
                <w:kern w:val="0"/>
                <w:sz w:val="24"/>
                <w:szCs w:val="28"/>
                <w:lang w:val="en-US"/>
              </w:rPr>
              <w:t>写明落实时间和</w:t>
            </w:r>
            <w:r>
              <w:rPr>
                <w:rFonts w:hint="default" w:ascii="Times New Roman" w:hAnsi="Times New Roman" w:eastAsia="仿宋" w:cs="Times New Roman"/>
                <w:bCs/>
                <w:spacing w:val="6"/>
                <w:kern w:val="0"/>
                <w:sz w:val="24"/>
                <w:szCs w:val="28"/>
                <w:lang w:val="en-GB"/>
              </w:rPr>
              <w:t>落实</w:t>
            </w:r>
            <w:r>
              <w:rPr>
                <w:rFonts w:hint="default" w:ascii="Times New Roman" w:hAnsi="Times New Roman" w:eastAsia="仿宋" w:cs="Times New Roman"/>
                <w:bCs/>
                <w:spacing w:val="6"/>
                <w:kern w:val="0"/>
                <w:sz w:val="24"/>
                <w:szCs w:val="28"/>
                <w:lang w:val="en-US"/>
              </w:rPr>
              <w:t>保障措施。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41" w:hRule="atLeast"/>
          <w:jc w:val="center"/>
        </w:trPr>
        <w:tc>
          <w:tcPr>
            <w:tcW w:w="181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根据排名情况，</w:t>
            </w:r>
            <w:r>
              <w:rPr>
                <w:rFonts w:hint="default" w:ascii="Times New Roman" w:hAnsi="Times New Roman" w:eastAsia="仿宋" w:cs="Times New Roman"/>
                <w:bCs/>
                <w:spacing w:val="6"/>
                <w:kern w:val="0"/>
                <w:sz w:val="24"/>
                <w:szCs w:val="28"/>
                <w:lang w:val="en-US"/>
              </w:rPr>
              <w:t>为</w:t>
            </w:r>
            <w:r>
              <w:rPr>
                <w:rFonts w:hint="default" w:ascii="Times New Roman" w:hAnsi="Times New Roman" w:eastAsia="仿宋" w:cs="Times New Roman"/>
                <w:bCs/>
                <w:spacing w:val="6"/>
                <w:kern w:val="0"/>
                <w:sz w:val="24"/>
                <w:szCs w:val="28"/>
                <w:lang w:val="en-US" w:eastAsia="zh-CN"/>
              </w:rPr>
              <w:t>部分优秀</w:t>
            </w:r>
            <w:r>
              <w:rPr>
                <w:rFonts w:hint="default" w:ascii="Times New Roman" w:hAnsi="Times New Roman" w:eastAsia="仿宋" w:cs="Times New Roman"/>
                <w:bCs/>
                <w:spacing w:val="6"/>
                <w:kern w:val="0"/>
                <w:sz w:val="24"/>
                <w:szCs w:val="28"/>
                <w:lang w:val="en-US"/>
              </w:rPr>
              <w:t>获奖</w:t>
            </w:r>
            <w:r>
              <w:rPr>
                <w:rFonts w:hint="default" w:ascii="Times New Roman" w:hAnsi="Times New Roman" w:eastAsia="仿宋" w:cs="Times New Roman"/>
                <w:bCs/>
                <w:spacing w:val="6"/>
                <w:kern w:val="0"/>
                <w:sz w:val="24"/>
                <w:szCs w:val="28"/>
                <w:lang w:val="en-US" w:eastAsia="zh-CN"/>
              </w:rPr>
              <w:t>团队</w:t>
            </w:r>
            <w:r>
              <w:rPr>
                <w:rFonts w:hint="default" w:ascii="Times New Roman" w:hAnsi="Times New Roman" w:eastAsia="仿宋" w:cs="Times New Roman"/>
                <w:bCs/>
                <w:spacing w:val="6"/>
                <w:kern w:val="0"/>
                <w:sz w:val="24"/>
                <w:szCs w:val="28"/>
                <w:lang w:val="en-US"/>
              </w:rPr>
              <w:t>提供</w:t>
            </w:r>
            <w:r>
              <w:rPr>
                <w:rFonts w:hint="default" w:ascii="Times New Roman" w:hAnsi="Times New Roman" w:eastAsia="仿宋" w:cs="Times New Roman"/>
                <w:bCs/>
                <w:spacing w:val="6"/>
                <w:kern w:val="0"/>
                <w:sz w:val="24"/>
                <w:szCs w:val="28"/>
                <w:lang w:val="en-US" w:eastAsia="zh-CN"/>
              </w:rPr>
              <w:t>一定</w:t>
            </w:r>
            <w:r>
              <w:rPr>
                <w:rFonts w:hint="default" w:ascii="Times New Roman" w:hAnsi="Times New Roman" w:eastAsia="仿宋" w:cs="Times New Roman"/>
                <w:bCs/>
                <w:spacing w:val="6"/>
                <w:kern w:val="0"/>
                <w:sz w:val="24"/>
                <w:szCs w:val="28"/>
                <w:lang w:val="en-US"/>
              </w:rPr>
              <w:t>奖金</w:t>
            </w:r>
            <w:r>
              <w:rPr>
                <w:rFonts w:hint="default" w:ascii="Times New Roman" w:hAnsi="Times New Roman" w:eastAsia="仿宋" w:cs="Times New Roman"/>
                <w:bCs/>
                <w:spacing w:val="6"/>
                <w:kern w:val="0"/>
                <w:sz w:val="24"/>
                <w:szCs w:val="28"/>
                <w:lang w:val="en-US" w:eastAsia="zh-CN"/>
              </w:rPr>
              <w:t>，为全部获奖者提供</w:t>
            </w:r>
            <w:r>
              <w:rPr>
                <w:rFonts w:hint="default" w:ascii="Times New Roman" w:hAnsi="Times New Roman" w:eastAsia="仿宋" w:cs="Times New Roman"/>
                <w:bCs/>
                <w:spacing w:val="6"/>
                <w:kern w:val="0"/>
                <w:sz w:val="24"/>
                <w:szCs w:val="28"/>
                <w:lang w:val="en-US"/>
              </w:rPr>
              <w:t>实习实践机会、求职“绿色通道”就业推荐信等。</w:t>
            </w:r>
          </w:p>
        </w:tc>
      </w:tr>
    </w:tbl>
    <w:p>
      <w:pPr>
        <w:widowControl/>
        <w:jc w:val="left"/>
        <w:rPr>
          <w:rFonts w:hint="default" w:ascii="Times New Roman" w:hAnsi="Times New Roman" w:eastAsia="仿宋" w:cs="Times New Roman"/>
          <w:kern w:val="0"/>
          <w:sz w:val="24"/>
          <w:lang w:val="en-GB"/>
        </w:rPr>
      </w:pPr>
    </w:p>
    <w:p>
      <w:pPr>
        <w:tabs>
          <w:tab w:val="left" w:pos="3383"/>
        </w:tabs>
        <w:bidi w:val="0"/>
        <w:jc w:val="left"/>
        <w:rPr>
          <w:rFonts w:hint="default" w:ascii="Times New Roman" w:hAnsi="Times New Roman" w:cs="Times New Roman"/>
          <w:lang w:val="en-GB" w:eastAsia="zh-CN"/>
        </w:rPr>
        <w:sectPr>
          <w:pgSz w:w="11906" w:h="16838"/>
          <w:pgMar w:top="1587" w:right="1474" w:bottom="1474" w:left="1587" w:header="851" w:footer="992" w:gutter="0"/>
          <w:pgNumType w:fmt="numberInDash"/>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w:t>
      </w:r>
      <w:r>
        <w:rPr>
          <w:rFonts w:hint="default" w:ascii="Times New Roman" w:hAnsi="Times New Roman" w:eastAsia="方正小标宋简体" w:cs="Times New Roman"/>
          <w:kern w:val="0"/>
          <w:sz w:val="44"/>
          <w:szCs w:val="32"/>
          <w:lang w:val="en-US" w:eastAsia="zh-CN"/>
        </w:rPr>
        <w:t>5</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顺义区北务镇人民政府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北京市顺义区北务镇府前街1号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kern w:val="0"/>
                <w:sz w:val="24"/>
                <w:lang w:val="en-US"/>
              </w:rPr>
              <w:t>北务镇位于顺义区东南部，镇域面积32平方公里，耕地面积2.12万亩，下辖15个行政村，常住人口1.6万人，与河北省有11公里的交界线，并设有3个进出京检查站。1998年被市政府命名为“京郊蔬菜第一镇”；龙狮舞民间艺术表演具有几十年的发展历史，先后4次被文化部命名为“中国民间艺术之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jc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rPr>
              <w:t>魏</w:t>
            </w:r>
            <w:r>
              <w:rPr>
                <w:rFonts w:hint="default" w:ascii="Times New Roman" w:hAnsi="Times New Roman" w:eastAsia="仿宋" w:cs="Times New Roman"/>
                <w:kern w:val="0"/>
                <w:sz w:val="24"/>
                <w:lang w:val="en-US" w:eastAsia="zh-CN"/>
              </w:rPr>
              <w:t>老师</w:t>
            </w:r>
          </w:p>
          <w:p>
            <w:pPr>
              <w:widowControl/>
              <w:adjustRightInd w:val="0"/>
              <w:snapToGrid w:val="0"/>
              <w:jc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rPr>
              <w:t>郭老师</w:t>
            </w:r>
          </w:p>
        </w:tc>
        <w:tc>
          <w:tcPr>
            <w:tcW w:w="1686" w:type="dxa"/>
            <w:vAlign w:val="center"/>
          </w:tcPr>
          <w:p>
            <w:pPr>
              <w:widowControl/>
              <w:adjustRightInd w:val="0"/>
              <w:snapToGrid w:val="0"/>
              <w:ind w:firstLine="280" w:firstLineChars="100"/>
              <w:jc w:val="both"/>
              <w:rPr>
                <w:rFonts w:hint="default" w:ascii="Times New Roman" w:hAnsi="Times New Roman" w:eastAsia="楷体_GB2312"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13121887756</w:t>
            </w:r>
          </w:p>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15510203166</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培育农业品牌 赋能乡村振兴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务镇是顺义区重要的设施蔬菜大镇，曾被市政府命名为“京郊蔬菜第一镇”，全镇耕地19134亩，占全镇总面积的39.88%，共有温室、大棚等农业设施7532个，拥有100亩以上农业企业12家，农民合作社11家，其中市级示范社1家，形成了涵盖育苗、种植、采摘、配送、加工等各个环节的农业全产业链。2023年全镇蔬菜产量7.28万吨，约占顺义区蔬菜生产总量的20%。聚焦北务蔬菜产业，以农业品牌建设提升农产品价值，拓宽农产品产销渠道，促进农民增收，赋能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4"/>
                <w:lang w:val="en-US"/>
              </w:rPr>
              <w:t>围绕北务蔬菜产业，聚焦农产品品牌培育，实施农业品牌发展战略，探索以区域公用品牌、企业品牌、产品品牌等特色农产品品牌为核心的农业品牌矩阵。以品牌聚焦市场，打造北务农业品牌价值新高地。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808"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学生团队准备方案时要切合北务镇蔬菜产业发展实际，立足北务镇内产业发展情况，推进农产品品牌建设，为</w:t>
            </w:r>
            <w:r>
              <w:rPr>
                <w:rFonts w:hint="eastAsia" w:ascii="Times New Roman" w:hAnsi="Times New Roman" w:eastAsia="仿宋" w:cs="Times New Roman"/>
                <w:kern w:val="0"/>
                <w:sz w:val="24"/>
                <w:lang w:val="en-US" w:eastAsia="zh-CN"/>
              </w:rPr>
              <w:t>进一步拓宽</w:t>
            </w:r>
            <w:r>
              <w:rPr>
                <w:rFonts w:hint="default" w:ascii="Times New Roman" w:hAnsi="Times New Roman" w:eastAsia="仿宋" w:cs="Times New Roman"/>
                <w:kern w:val="0"/>
                <w:sz w:val="24"/>
                <w:lang w:val="en-US"/>
              </w:rPr>
              <w:t>农产品产销渠道打好基础。</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84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可为参赛团队提供北务镇农业发展情况及相应资料，团队可到北务镇开展实地调查研究，各村支部书记、农业龙头企业负责人可进行全程实地引导、指导。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63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为获奖者提供到本单位实习实践机会。</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US"/>
        </w:rPr>
      </w:pPr>
    </w:p>
    <w:p>
      <w:pPr>
        <w:rPr>
          <w:rFonts w:hint="default" w:ascii="Times New Roman" w:hAnsi="Times New Roman" w:eastAsia="仿宋" w:cs="Times New Roman"/>
        </w:rPr>
        <w:sectPr>
          <w:pgSz w:w="11906" w:h="16838"/>
          <w:pgMar w:top="1587" w:right="1474" w:bottom="1474" w:left="1587" w:header="851" w:footer="992" w:gutter="0"/>
          <w:pgNumType w:fmt="numberInDash"/>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w:t>
      </w:r>
      <w:r>
        <w:rPr>
          <w:rFonts w:hint="default" w:ascii="Times New Roman" w:hAnsi="Times New Roman" w:eastAsia="方正小标宋简体" w:cs="Times New Roman"/>
          <w:kern w:val="0"/>
          <w:sz w:val="44"/>
          <w:szCs w:val="32"/>
          <w:lang w:val="en-US" w:eastAsia="zh-CN"/>
        </w:rPr>
        <w:t>6</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lang w:val="en-GB"/>
              </w:rPr>
              <w:t>昌平区兴寿镇</w:t>
            </w:r>
            <w:r>
              <w:rPr>
                <w:rFonts w:hint="default" w:ascii="Times New Roman" w:hAnsi="Times New Roman" w:eastAsia="仿宋" w:cs="Times New Roman"/>
                <w:color w:val="000000"/>
                <w:kern w:val="0"/>
                <w:sz w:val="24"/>
                <w:lang w:val="en-US"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基层镇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北京市昌平区兴寿镇</w:t>
            </w:r>
            <w:r>
              <w:rPr>
                <w:rFonts w:hint="default" w:ascii="Times New Roman" w:hAnsi="Times New Roman" w:eastAsia="仿宋" w:cs="Times New Roman"/>
                <w:kern w:val="0"/>
                <w:sz w:val="24"/>
                <w:lang w:val="en-US" w:eastAsia="zh-CN"/>
              </w:rPr>
              <w:t>昌崔路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兴寿镇地处昌平区东北部，东与怀柔区桥梓镇、顺义区赵全营镇交界，南与小汤山镇毗邻，西与崔村镇相连，北与延寿镇接壤。镇域面积75.03平方千米，下辖21个行政村，镇政府驻昌平区兴寿镇兴寿村。总人口23490人，其中城镇人口9159人，农业人口14331人。兴寿镇结合自身特点，紧跟首都农业发展步伐，以设施农业建设为重点，积极调整农业产业结构，通过政府引导、农户参与，逐渐形成了以草莓、苹果观光采摘产业为特色的都市型现代农业发展格局，以满足市民购买质优农产品方面的物质需求和观光休闲方面的精神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张</w:t>
            </w:r>
            <w:r>
              <w:rPr>
                <w:rFonts w:hint="default" w:ascii="Times New Roman" w:hAnsi="Times New Roman" w:eastAsia="仿宋" w:cs="Times New Roman"/>
                <w:bCs/>
                <w:spacing w:val="6"/>
                <w:kern w:val="0"/>
                <w:sz w:val="24"/>
                <w:szCs w:val="28"/>
                <w:lang w:val="en-US"/>
              </w:rPr>
              <w:t>老师</w:t>
            </w:r>
          </w:p>
        </w:tc>
        <w:tc>
          <w:tcPr>
            <w:tcW w:w="1686"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rPr>
              <w:t>1</w:t>
            </w:r>
            <w:r>
              <w:rPr>
                <w:rFonts w:hint="default" w:ascii="Times New Roman" w:hAnsi="Times New Roman" w:eastAsia="仿宋" w:cs="Times New Roman"/>
                <w:kern w:val="0"/>
                <w:sz w:val="24"/>
                <w:lang w:val="en-US" w:eastAsia="zh-CN"/>
              </w:rPr>
              <w:t>5811115837</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探索乡村多元业态发展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53"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农业产业格局逐步优化，农业品牌效应日益显现。兴寿镇围绕打造高品质都市现代农业样板的发展目标，形成了以草莓、苹果为主的林果产业格局。立足</w:t>
            </w:r>
            <w:r>
              <w:rPr>
                <w:rFonts w:hint="default" w:ascii="Times New Roman" w:hAnsi="Times New Roman" w:eastAsia="仿宋" w:cs="Times New Roman"/>
                <w:kern w:val="0"/>
                <w:sz w:val="24"/>
                <w:lang w:val="en-US" w:eastAsia="zh-CN"/>
              </w:rPr>
              <w:t>兴寿镇</w:t>
            </w:r>
            <w:r>
              <w:rPr>
                <w:rFonts w:hint="default" w:ascii="Times New Roman" w:hAnsi="Times New Roman" w:eastAsia="仿宋" w:cs="Times New Roman"/>
                <w:kern w:val="0"/>
                <w:sz w:val="24"/>
                <w:lang w:val="en-US"/>
              </w:rPr>
              <w:t>传统优势产业，依托镇域内农业产业化龙头企业和规模化果园、农场，深度推进“农业</w:t>
            </w:r>
            <w:r>
              <w:rPr>
                <w:rFonts w:hint="default" w:ascii="Times New Roman" w:hAnsi="Times New Roman" w:eastAsia="仿宋" w:cs="Times New Roman"/>
                <w:kern w:val="0"/>
                <w:sz w:val="24"/>
                <w:lang w:val="en-US" w:eastAsia="zh-CN"/>
              </w:rPr>
              <w:t>+</w:t>
            </w:r>
            <w:r>
              <w:rPr>
                <w:rFonts w:hint="default" w:ascii="Times New Roman" w:hAnsi="Times New Roman" w:eastAsia="仿宋" w:cs="Times New Roman"/>
                <w:kern w:val="0"/>
                <w:sz w:val="24"/>
                <w:lang w:val="en-US"/>
              </w:rPr>
              <w:t>旅游”融合，依托昌平草莓、兴寿草莓等地标产品，提升一批精品观光采摘、教育科普体验、生态体验和康养体验等特色休闲草莓园，推动产业提质增效、转型发展。</w:t>
            </w:r>
            <w:r>
              <w:rPr>
                <w:rFonts w:hint="default" w:ascii="Times New Roman" w:hAnsi="Times New Roman" w:eastAsia="仿宋" w:cs="Times New Roman"/>
                <w:kern w:val="0"/>
                <w:sz w:val="24"/>
                <w:lang w:val="en-US" w:eastAsia="zh-CN"/>
              </w:rPr>
              <w:t>一是文旅融合，积极推动红色文化激活红色基因、民族文化与生态旅游结合、养生文化与温泉旅游结合，通过发展乡村旅游推动乡村全面振兴。二是改革创新，创新推出田园综合体等新业态。三是重视人才，要注重引进各领域的优秀人才，助力乡村发展。</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兴寿镇立足资源禀赋，举全镇之力推进党建引领“农文旅”融合发展促乡村振兴进程。在北京市“百千工程”的重大机遇下，统筹利用特色草莓产业和教育资源，努力打造“草莓+文化+教育”的首都乡村振兴示范村样板。通过多方合作，探索为“百千工程”示范村提供更多发展路径，助力“百千工程”示范村建设。</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CN"/>
              </w:rPr>
              <w:t>结合兴寿镇实际情况，探索乡村多元业态发展方式。针对目前兴寿镇的发展前景所面临的问题提出针对性可实施措施。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164"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1.通过创业计划带来相应的就业机会</w:t>
            </w:r>
            <w:r>
              <w:rPr>
                <w:rFonts w:hint="default" w:ascii="Times New Roman" w:hAnsi="Times New Roman" w:eastAsia="仿宋" w:cs="Times New Roman"/>
                <w:bCs/>
                <w:spacing w:val="6"/>
                <w:kern w:val="0"/>
                <w:sz w:val="24"/>
                <w:szCs w:val="28"/>
                <w:lang w:val="en-US" w:eastAsia="zh-CN"/>
              </w:rPr>
              <w:t>；</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2.促进经济增长</w:t>
            </w:r>
            <w:r>
              <w:rPr>
                <w:rFonts w:hint="default" w:ascii="Times New Roman" w:hAnsi="Times New Roman" w:eastAsia="仿宋" w:cs="Times New Roman"/>
                <w:bCs/>
                <w:spacing w:val="6"/>
                <w:kern w:val="0"/>
                <w:sz w:val="24"/>
                <w:szCs w:val="28"/>
                <w:lang w:val="en-US" w:eastAsia="zh-CN"/>
              </w:rPr>
              <w:t>；</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3.促进创新和进步</w:t>
            </w:r>
            <w:r>
              <w:rPr>
                <w:rFonts w:hint="default" w:ascii="Times New Roman" w:hAnsi="Times New Roman" w:eastAsia="仿宋" w:cs="Times New Roman"/>
                <w:bCs/>
                <w:spacing w:val="6"/>
                <w:kern w:val="0"/>
                <w:sz w:val="24"/>
                <w:szCs w:val="28"/>
                <w:lang w:val="en-US" w:eastAsia="zh-CN"/>
              </w:rPr>
              <w:t>；</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4.培养创业精神和人才</w:t>
            </w:r>
            <w:r>
              <w:rPr>
                <w:rFonts w:hint="default" w:ascii="Times New Roman" w:hAnsi="Times New Roman" w:eastAsia="仿宋" w:cs="Times New Roman"/>
                <w:bCs/>
                <w:spacing w:val="6"/>
                <w:kern w:val="0"/>
                <w:sz w:val="24"/>
                <w:szCs w:val="28"/>
                <w:lang w:val="en-US" w:eastAsia="zh-CN"/>
              </w:rPr>
              <w:t>；</w:t>
            </w:r>
          </w:p>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US" w:eastAsia="zh-CN"/>
              </w:rPr>
            </w:pPr>
            <w:r>
              <w:rPr>
                <w:rFonts w:hint="default" w:ascii="Times New Roman" w:hAnsi="Times New Roman" w:eastAsia="仿宋" w:cs="Times New Roman"/>
                <w:bCs/>
                <w:spacing w:val="6"/>
                <w:kern w:val="0"/>
                <w:sz w:val="24"/>
                <w:szCs w:val="28"/>
                <w:lang w:val="en-US"/>
              </w:rPr>
              <w:t>5.改善社会结构和发展路径</w:t>
            </w:r>
            <w:r>
              <w:rPr>
                <w:rFonts w:hint="default" w:ascii="Times New Roman" w:hAnsi="Times New Roman" w:eastAsia="仿宋" w:cs="Times New Roman"/>
                <w:bCs/>
                <w:spacing w:val="6"/>
                <w:kern w:val="0"/>
                <w:sz w:val="24"/>
                <w:szCs w:val="28"/>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442"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GB" w:eastAsia="zh-CN"/>
              </w:rPr>
              <w:t>针对题目须出示调研分析报告，通过调研报告的结果</w:t>
            </w:r>
            <w:r>
              <w:rPr>
                <w:rFonts w:hint="default" w:ascii="Times New Roman" w:hAnsi="Times New Roman" w:eastAsia="仿宋" w:cs="Times New Roman"/>
                <w:kern w:val="0"/>
                <w:sz w:val="24"/>
                <w:lang w:val="en-US" w:eastAsia="zh-CN"/>
              </w:rPr>
              <w:t>提出创业计划书并在兴寿镇五个乡村振兴示范提升村具体实施。实施后有明显成效的方案即为优秀。创业计划书须包括：摘要、创业计划概述、可行性分析报告、具体规划与设计、资金需求、投资方案和回报、风险防范以及相关附件材料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eastAsia="zh-CN"/>
              </w:rPr>
              <w:t>方案呈现方式为word、PDF皆可，同时须附调研问卷、参考文献目录。附场景照片3—5张，电子版照片须JPG格式。文件夹名称为“创业计划名称”+团队名称。</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343"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eastAsia="zh-CN"/>
              </w:rPr>
              <w:t>可</w:t>
            </w:r>
            <w:r>
              <w:rPr>
                <w:rFonts w:hint="default" w:ascii="Times New Roman" w:hAnsi="Times New Roman" w:eastAsia="仿宋" w:cs="Times New Roman"/>
                <w:bCs/>
                <w:spacing w:val="6"/>
                <w:kern w:val="0"/>
                <w:sz w:val="24"/>
                <w:szCs w:val="28"/>
                <w:lang w:val="en-GB"/>
              </w:rPr>
              <w:t>为参赛团队提供</w:t>
            </w:r>
            <w:r>
              <w:rPr>
                <w:rFonts w:hint="default" w:ascii="Times New Roman" w:hAnsi="Times New Roman" w:eastAsia="仿宋" w:cs="Times New Roman"/>
                <w:bCs/>
                <w:spacing w:val="6"/>
                <w:kern w:val="0"/>
                <w:sz w:val="24"/>
                <w:szCs w:val="28"/>
                <w:lang w:val="en-US"/>
              </w:rPr>
              <w:t>指导帮助</w:t>
            </w:r>
            <w:r>
              <w:rPr>
                <w:rFonts w:hint="default" w:ascii="Times New Roman" w:hAnsi="Times New Roman" w:eastAsia="仿宋" w:cs="Times New Roman"/>
                <w:bCs/>
                <w:spacing w:val="6"/>
                <w:kern w:val="0"/>
                <w:sz w:val="24"/>
                <w:szCs w:val="28"/>
                <w:lang w:val="en-GB"/>
              </w:rPr>
              <w:t>，如参观应用场景、</w:t>
            </w:r>
            <w:r>
              <w:rPr>
                <w:rFonts w:hint="default" w:ascii="Times New Roman" w:hAnsi="Times New Roman" w:eastAsia="仿宋" w:cs="Times New Roman"/>
                <w:bCs/>
                <w:spacing w:val="6"/>
                <w:kern w:val="0"/>
                <w:sz w:val="24"/>
                <w:szCs w:val="28"/>
                <w:lang w:val="en-US"/>
              </w:rPr>
              <w:t>实践调研</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提供可供参考</w:t>
            </w:r>
            <w:r>
              <w:rPr>
                <w:rFonts w:hint="default" w:ascii="Times New Roman" w:hAnsi="Times New Roman" w:eastAsia="仿宋" w:cs="Times New Roman"/>
                <w:bCs/>
                <w:spacing w:val="6"/>
                <w:kern w:val="0"/>
                <w:sz w:val="24"/>
                <w:szCs w:val="28"/>
                <w:lang w:val="en-US" w:eastAsia="zh-CN"/>
              </w:rPr>
              <w:t>的研究材料</w:t>
            </w:r>
            <w:r>
              <w:rPr>
                <w:rFonts w:hint="default" w:ascii="Times New Roman" w:hAnsi="Times New Roman" w:eastAsia="仿宋" w:cs="Times New Roman"/>
                <w:bCs/>
                <w:spacing w:val="6"/>
                <w:kern w:val="0"/>
                <w:sz w:val="24"/>
                <w:szCs w:val="28"/>
                <w:lang w:val="en-GB"/>
              </w:rPr>
              <w:t>等，</w:t>
            </w:r>
            <w:r>
              <w:rPr>
                <w:rFonts w:hint="default" w:ascii="Times New Roman" w:hAnsi="Times New Roman" w:eastAsia="仿宋" w:cs="Times New Roman"/>
                <w:bCs/>
                <w:spacing w:val="6"/>
                <w:kern w:val="0"/>
                <w:sz w:val="24"/>
                <w:szCs w:val="28"/>
                <w:lang w:val="en-GB" w:eastAsia="zh-CN"/>
              </w:rPr>
              <w:t>在参赛期间共提供三次指导机会</w:t>
            </w:r>
            <w:r>
              <w:rPr>
                <w:rFonts w:hint="default" w:ascii="Times New Roman" w:hAnsi="Times New Roman" w:eastAsia="仿宋" w:cs="Times New Roman"/>
                <w:bCs/>
                <w:spacing w:val="6"/>
                <w:kern w:val="0"/>
                <w:sz w:val="24"/>
                <w:szCs w:val="28"/>
                <w:lang w:val="en-US"/>
              </w:rPr>
              <w:t>。</w:t>
            </w:r>
            <w:r>
              <w:rPr>
                <w:rFonts w:hint="default" w:ascii="Times New Roman" w:hAnsi="Times New Roman" w:eastAsia="仿宋" w:cs="Times New Roman"/>
                <w:bCs/>
                <w:spacing w:val="6"/>
                <w:kern w:val="0"/>
                <w:sz w:val="24"/>
                <w:szCs w:val="28"/>
                <w:lang w:val="en-GB" w:eastAsia="zh-CN"/>
              </w:rPr>
              <w:t>同时建议参赛团队前往兴寿镇乡村振兴示范提升村实地工作学习。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在获奖</w:t>
            </w:r>
            <w:r>
              <w:rPr>
                <w:rFonts w:hint="default" w:ascii="Times New Roman" w:hAnsi="Times New Roman" w:eastAsia="仿宋" w:cs="Times New Roman"/>
                <w:bCs/>
                <w:spacing w:val="6"/>
                <w:kern w:val="0"/>
                <w:sz w:val="24"/>
                <w:szCs w:val="28"/>
                <w:lang w:val="en-GB"/>
              </w:rPr>
              <w:t>团队</w:t>
            </w:r>
            <w:r>
              <w:rPr>
                <w:rFonts w:hint="default" w:ascii="Times New Roman" w:hAnsi="Times New Roman" w:eastAsia="仿宋" w:cs="Times New Roman"/>
                <w:bCs/>
                <w:spacing w:val="6"/>
                <w:kern w:val="0"/>
                <w:sz w:val="24"/>
                <w:szCs w:val="28"/>
                <w:lang w:val="en-US" w:eastAsia="zh-CN"/>
              </w:rPr>
              <w:t>中择优</w:t>
            </w:r>
            <w:r>
              <w:rPr>
                <w:rFonts w:hint="default" w:ascii="Times New Roman" w:hAnsi="Times New Roman" w:eastAsia="仿宋" w:cs="Times New Roman"/>
                <w:bCs/>
                <w:spacing w:val="6"/>
                <w:kern w:val="0"/>
                <w:sz w:val="24"/>
                <w:szCs w:val="28"/>
                <w:lang w:val="en-US"/>
              </w:rPr>
              <w:t>进行后期的</w:t>
            </w:r>
            <w:r>
              <w:rPr>
                <w:rFonts w:hint="default" w:ascii="Times New Roman" w:hAnsi="Times New Roman" w:eastAsia="仿宋" w:cs="Times New Roman"/>
                <w:bCs/>
                <w:spacing w:val="6"/>
                <w:kern w:val="0"/>
                <w:sz w:val="24"/>
                <w:szCs w:val="28"/>
                <w:lang w:val="en-US" w:eastAsia="zh-CN"/>
              </w:rPr>
              <w:t>创业实践，并为团队成员提供</w:t>
            </w:r>
            <w:r>
              <w:rPr>
                <w:rFonts w:hint="default" w:ascii="Times New Roman" w:hAnsi="Times New Roman" w:eastAsia="仿宋" w:cs="Times New Roman"/>
                <w:bCs/>
                <w:spacing w:val="6"/>
                <w:kern w:val="0"/>
                <w:sz w:val="24"/>
                <w:szCs w:val="28"/>
                <w:lang w:val="en-US" w:eastAsia="zh-CN" w:bidi="ar-SA"/>
              </w:rPr>
              <w:t>深入乡村振兴示范提升村实习实践机会。</w:t>
            </w:r>
          </w:p>
        </w:tc>
      </w:tr>
    </w:tbl>
    <w:p>
      <w:pPr>
        <w:ind w:left="0" w:leftChars="0" w:right="1680"/>
        <w:rPr>
          <w:rFonts w:hint="default" w:ascii="Times New Roman" w:hAnsi="Times New Roman" w:eastAsia="仿宋" w:cs="Times New Roman"/>
        </w:rPr>
        <w:sectPr>
          <w:pgSz w:w="11906" w:h="16838"/>
          <w:pgMar w:top="1587" w:right="1474" w:bottom="1474" w:left="1587" w:header="851" w:footer="992" w:gutter="0"/>
          <w:pgNumType w:fmt="numberInDash"/>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w:t>
      </w:r>
      <w:r>
        <w:rPr>
          <w:rFonts w:hint="default" w:ascii="Times New Roman" w:hAnsi="Times New Roman" w:eastAsia="方正小标宋简体" w:cs="Times New Roman"/>
          <w:kern w:val="0"/>
          <w:sz w:val="44"/>
          <w:szCs w:val="32"/>
          <w:lang w:val="en-US" w:eastAsia="zh-CN"/>
        </w:rPr>
        <w:t>7</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38"/>
        <w:gridCol w:w="211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大兴区魏善庄镇团委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GB"/>
              </w:rPr>
              <w:t>北京市大兴区魏善庄镇府前路</w:t>
            </w:r>
            <w:r>
              <w:rPr>
                <w:rFonts w:hint="default" w:ascii="Times New Roman" w:hAnsi="Times New Roman" w:eastAsia="仿宋" w:cs="Times New Roman"/>
                <w:kern w:val="0"/>
                <w:sz w:val="24"/>
                <w:lang w:val="en-US"/>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大兴区魏善庄镇位于南中轴延长线、大兴国际机场临空经济区板块，地理位置优越，交通条件便利，是新版北京总体规划明确的全市8个“新市镇”之一，镇内文旅资源丰富，汇聚了坦博兴善苑、泓文博雅等多家文化产业园区和钧天坊非物质文化遗产保护基地，已连续举办七届“花绘北京</w:t>
            </w:r>
            <w:r>
              <w:rPr>
                <w:rFonts w:hint="default" w:ascii="Times New Roman" w:hAnsi="Times New Roman" w:eastAsia="仿宋" w:cs="Times New Roman"/>
                <w:bCs/>
                <w:spacing w:val="6"/>
                <w:kern w:val="0"/>
                <w:sz w:val="24"/>
                <w:szCs w:val="28"/>
                <w:lang w:val="en-US"/>
              </w:rPr>
              <w:t>·悦跑大兴</w:t>
            </w:r>
            <w:r>
              <w:rPr>
                <w:rFonts w:hint="default" w:ascii="Times New Roman" w:hAnsi="Times New Roman" w:eastAsia="仿宋" w:cs="Times New Roman"/>
                <w:bCs/>
                <w:spacing w:val="6"/>
                <w:kern w:val="0"/>
                <w:sz w:val="24"/>
                <w:szCs w:val="28"/>
                <w:lang w:val="en-GB"/>
              </w:rPr>
              <w:t>”半程马拉松赛事。李家场村位于魏善庄镇东南部，南中轴路与庞安路交汇处，到北京大兴国际机场仅需10分钟，到达市中心仅需30分钟</w:t>
            </w:r>
            <w:r>
              <w:rPr>
                <w:rFonts w:hint="default" w:ascii="Times New Roman" w:hAnsi="Times New Roman" w:eastAsia="仿宋" w:cs="Times New Roman"/>
                <w:bCs/>
                <w:spacing w:val="6"/>
                <w:kern w:val="0"/>
                <w:sz w:val="24"/>
                <w:szCs w:val="28"/>
                <w:lang w:val="en-GB" w:eastAsia="zh-CN"/>
              </w:rPr>
              <w:t>，</w:t>
            </w:r>
            <w:r>
              <w:rPr>
                <w:rFonts w:hint="default" w:ascii="Times New Roman" w:hAnsi="Times New Roman" w:eastAsia="仿宋" w:cs="Times New Roman"/>
                <w:bCs/>
                <w:spacing w:val="6"/>
                <w:kern w:val="0"/>
                <w:sz w:val="24"/>
                <w:szCs w:val="28"/>
                <w:lang w:val="en-GB"/>
              </w:rPr>
              <w:t>半壁店、魏庄、张家场</w:t>
            </w:r>
            <w:r>
              <w:rPr>
                <w:rFonts w:hint="default" w:ascii="Times New Roman" w:hAnsi="Times New Roman" w:eastAsia="仿宋" w:cs="Times New Roman"/>
                <w:bCs/>
                <w:spacing w:val="6"/>
                <w:kern w:val="0"/>
                <w:sz w:val="24"/>
                <w:szCs w:val="28"/>
                <w:lang w:val="en-US"/>
              </w:rPr>
              <w:t>3</w:t>
            </w:r>
            <w:r>
              <w:rPr>
                <w:rFonts w:hint="default" w:ascii="Times New Roman" w:hAnsi="Times New Roman" w:eastAsia="仿宋" w:cs="Times New Roman"/>
                <w:bCs/>
                <w:spacing w:val="6"/>
                <w:kern w:val="0"/>
                <w:sz w:val="24"/>
                <w:szCs w:val="28"/>
                <w:lang w:val="en-GB"/>
              </w:rPr>
              <w:t>个村分别与李家场村相邻，与京台高速、新机场高速距离较近，整体区位交通优势明显。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038"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李老师</w:t>
            </w:r>
          </w:p>
        </w:tc>
        <w:tc>
          <w:tcPr>
            <w:tcW w:w="2111" w:type="dxa"/>
            <w:vAlign w:val="center"/>
          </w:tcPr>
          <w:p>
            <w:pPr>
              <w:widowControl/>
              <w:adjustRightInd w:val="0"/>
              <w:spacing w:line="400" w:lineRule="exact"/>
              <w:jc w:val="center"/>
              <w:rPr>
                <w:rFonts w:hint="default" w:ascii="Times New Roman" w:hAnsi="Times New Roman" w:eastAsia="楷体_GB2312"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18810339313</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“魏”来新市镇、“善”美新田园——魏善庄镇乡村振兴示范片区品牌化建设及推广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45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428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atLeast"/>
              <w:ind w:firstLine="464" w:firstLineChars="200"/>
              <w:jc w:val="both"/>
              <w:rPr>
                <w:rFonts w:hint="default" w:ascii="Times New Roman" w:hAnsi="Times New Roman" w:eastAsia="仿宋" w:cs="Times New Roman"/>
                <w:bCs/>
                <w:spacing w:val="6"/>
                <w:kern w:val="0"/>
                <w:sz w:val="22"/>
                <w:szCs w:val="22"/>
                <w:lang w:val="en-US"/>
              </w:rPr>
            </w:pPr>
            <w:r>
              <w:rPr>
                <w:rFonts w:hint="default" w:ascii="Times New Roman" w:hAnsi="Times New Roman" w:eastAsia="仿宋" w:cs="Times New Roman"/>
                <w:bCs/>
                <w:spacing w:val="6"/>
                <w:kern w:val="0"/>
                <w:sz w:val="22"/>
                <w:szCs w:val="22"/>
                <w:lang w:val="en-GB"/>
              </w:rPr>
              <w:t>2023年北京市印发《北京市深入学习运用“千万工程”经验高质量打造首都乡村振兴样板的实施方案》，大兴区魏善庄镇获得市农业农村局“百千工程”首批示范片区创建资格，重点建设村庄涉及李家场村、半壁店村、魏庄村、张家场村4个村庄，其中李家场为示范村，半壁店村、魏庄村、张家场村为提升村。项目规划依托李家场村现有食用菌特色产业，打造休闲观光农业园区，串联半壁店村沉浸式民宿体验、魏庄村休闲文化体验、张家场村高端农业体验，完善“吃住行游购娱”综合服务配套，打造“善食、善居、善赏、善享”于一体的多功能服务片区，实现以区域化示范片区带动全镇“三农”发展的远景目标。目前产业项目正在有序推进建设。希望高校团队在新媒体快速发展及文旅市场亮点频出的背景下，针对“魏”来新市镇、“善”美新田园——魏善庄镇乡村振兴示范片区品牌化建设及推广开展研究，打造新大兴新国门高端休闲农业品牌，提升品牌认知度和曝光率，实现快速引流，引爆线上线下市场，带动地区蝶变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atLeast"/>
              <w:ind w:firstLine="464" w:firstLineChars="200"/>
              <w:jc w:val="left"/>
              <w:rPr>
                <w:rFonts w:hint="default" w:ascii="Times New Roman" w:hAnsi="Times New Roman" w:eastAsia="仿宋" w:cs="Times New Roman"/>
                <w:kern w:val="0"/>
                <w:sz w:val="22"/>
                <w:szCs w:val="22"/>
                <w:lang w:val="en-GB"/>
              </w:rPr>
            </w:pPr>
            <w:r>
              <w:rPr>
                <w:rFonts w:hint="default" w:ascii="Times New Roman" w:hAnsi="Times New Roman" w:eastAsia="仿宋" w:cs="Times New Roman"/>
                <w:bCs/>
                <w:spacing w:val="6"/>
                <w:kern w:val="0"/>
                <w:sz w:val="22"/>
                <w:szCs w:val="22"/>
                <w:lang w:val="en-GB"/>
              </w:rPr>
              <w:t>推动特色农产品及示范片区创建品牌化建设，</w:t>
            </w:r>
            <w:r>
              <w:rPr>
                <w:rFonts w:hint="default" w:ascii="Times New Roman" w:hAnsi="Times New Roman" w:eastAsia="仿宋" w:cs="Times New Roman"/>
                <w:bCs/>
                <w:spacing w:val="6"/>
                <w:kern w:val="0"/>
                <w:sz w:val="22"/>
                <w:szCs w:val="22"/>
                <w:lang w:val="en-US"/>
              </w:rPr>
              <w:t>营造全社会共同关注“百千工程”建设的浓厚氛围，进一步拓展创建成效，</w:t>
            </w:r>
            <w:r>
              <w:rPr>
                <w:rFonts w:hint="default" w:ascii="Times New Roman" w:hAnsi="Times New Roman" w:eastAsia="仿宋" w:cs="Times New Roman"/>
                <w:bCs/>
                <w:spacing w:val="6"/>
                <w:kern w:val="0"/>
                <w:sz w:val="22"/>
                <w:szCs w:val="22"/>
                <w:lang w:val="en-GB"/>
              </w:rPr>
              <w:t>助力农文旅融合提质增效，</w:t>
            </w:r>
            <w:r>
              <w:rPr>
                <w:rFonts w:hint="default" w:ascii="Times New Roman" w:hAnsi="Times New Roman" w:eastAsia="仿宋" w:cs="Times New Roman"/>
                <w:bCs/>
                <w:spacing w:val="6"/>
                <w:kern w:val="0"/>
                <w:sz w:val="22"/>
                <w:szCs w:val="22"/>
                <w:lang w:val="en-US"/>
              </w:rPr>
              <w:t>开创乡村全面振兴新局面。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atLeast"/>
              <w:ind w:firstLine="464" w:firstLineChars="200"/>
              <w:jc w:val="left"/>
              <w:rPr>
                <w:rFonts w:hint="default" w:ascii="Times New Roman" w:hAnsi="Times New Roman" w:eastAsia="仿宋" w:cs="Times New Roman"/>
                <w:kern w:val="0"/>
                <w:sz w:val="22"/>
                <w:szCs w:val="22"/>
                <w:lang w:val="en-GB"/>
              </w:rPr>
            </w:pPr>
            <w:r>
              <w:rPr>
                <w:rFonts w:hint="default" w:ascii="Times New Roman" w:hAnsi="Times New Roman" w:eastAsia="仿宋" w:cs="Times New Roman"/>
                <w:bCs/>
                <w:spacing w:val="6"/>
                <w:kern w:val="0"/>
                <w:sz w:val="22"/>
                <w:szCs w:val="22"/>
                <w:lang w:val="en-GB"/>
              </w:rPr>
              <w:t>参赛团队应在广泛调研、数据分析的基础上，完成一份品牌创意书及市场化运营计划书</w:t>
            </w:r>
            <w:r>
              <w:rPr>
                <w:rFonts w:hint="default" w:ascii="Times New Roman" w:hAnsi="Times New Roman" w:eastAsia="仿宋" w:cs="Times New Roman"/>
                <w:bCs/>
                <w:spacing w:val="6"/>
                <w:kern w:val="0"/>
                <w:sz w:val="22"/>
                <w:szCs w:val="22"/>
                <w:lang w:val="en-US"/>
              </w:rPr>
              <w:t>（或实施方案），要求结构完整、内容具体，具有可实施性</w:t>
            </w:r>
            <w:r>
              <w:rPr>
                <w:rFonts w:hint="default" w:ascii="Times New Roman" w:hAnsi="Times New Roman" w:eastAsia="仿宋" w:cs="Times New Roman"/>
                <w:bCs/>
                <w:spacing w:val="6"/>
                <w:kern w:val="0"/>
                <w:sz w:val="22"/>
                <w:szCs w:val="22"/>
                <w:lang w:val="en-GB"/>
              </w:rPr>
              <w:t>。</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6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可为参赛团队提供应用场景参观及</w:t>
            </w:r>
            <w:r>
              <w:rPr>
                <w:rFonts w:hint="default" w:ascii="Times New Roman" w:hAnsi="Times New Roman" w:eastAsia="仿宋" w:cs="Times New Roman"/>
                <w:bCs/>
                <w:spacing w:val="6"/>
                <w:kern w:val="0"/>
                <w:sz w:val="24"/>
                <w:szCs w:val="28"/>
                <w:lang w:val="en-US"/>
              </w:rPr>
              <w:t>实践调研机会</w:t>
            </w:r>
            <w:r>
              <w:rPr>
                <w:rFonts w:hint="default" w:ascii="Times New Roman" w:hAnsi="Times New Roman" w:eastAsia="仿宋" w:cs="Times New Roman"/>
                <w:bCs/>
                <w:spacing w:val="6"/>
                <w:kern w:val="0"/>
                <w:sz w:val="24"/>
                <w:szCs w:val="28"/>
                <w:lang w:val="en-GB"/>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0"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可为获奖者提供实习实践机会</w:t>
            </w:r>
            <w:r>
              <w:rPr>
                <w:rFonts w:hint="default" w:ascii="Times New Roman" w:hAnsi="Times New Roman" w:eastAsia="仿宋" w:cs="Times New Roman"/>
                <w:bCs/>
                <w:spacing w:val="6"/>
                <w:kern w:val="0"/>
                <w:sz w:val="24"/>
                <w:szCs w:val="28"/>
                <w:lang w:val="en-US" w:eastAsia="zh-CN"/>
              </w:rPr>
              <w:t>。</w:t>
            </w:r>
          </w:p>
        </w:tc>
      </w:tr>
    </w:tbl>
    <w:p>
      <w:pPr>
        <w:ind w:left="0" w:leftChars="0" w:right="1680"/>
        <w:rPr>
          <w:rFonts w:hint="default" w:ascii="Times New Roman" w:hAnsi="Times New Roman" w:eastAsia="仿宋" w:cs="Times New Roman"/>
        </w:rPr>
        <w:sectPr>
          <w:pgSz w:w="11906" w:h="16838"/>
          <w:pgMar w:top="1587" w:right="1474" w:bottom="1474" w:left="1587" w:header="851" w:footer="992" w:gutter="0"/>
          <w:pgNumType w:fmt="numberInDash"/>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4" w:name="_Hlk162359780"/>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w:t>
      </w:r>
      <w:r>
        <w:rPr>
          <w:rFonts w:hint="default" w:ascii="Times New Roman" w:hAnsi="Times New Roman" w:eastAsia="方正小标宋简体" w:cs="Times New Roman"/>
          <w:kern w:val="0"/>
          <w:sz w:val="44"/>
          <w:szCs w:val="32"/>
          <w:lang w:val="en-US" w:eastAsia="zh-CN"/>
        </w:rPr>
        <w:t>8</w:t>
      </w:r>
    </w:p>
    <w:bookmarkEnd w:id="4"/>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atLeas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eastAsia="zh-CN"/>
              </w:rPr>
              <w:t>怀柔区</w:t>
            </w:r>
            <w:r>
              <w:rPr>
                <w:rFonts w:hint="default" w:ascii="Times New Roman" w:hAnsi="Times New Roman" w:eastAsia="仿宋" w:cs="Times New Roman"/>
                <w:color w:val="000000"/>
                <w:kern w:val="0"/>
                <w:sz w:val="24"/>
                <w:lang w:val="en-US"/>
              </w:rPr>
              <w:t>桥梓镇口头村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atLeast"/>
              <w:ind w:firstLine="0" w:firstLineChars="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基层</w:t>
            </w:r>
            <w:r>
              <w:rPr>
                <w:rFonts w:hint="default" w:ascii="Times New Roman" w:hAnsi="Times New Roman" w:eastAsia="仿宋" w:cs="Times New Roman"/>
                <w:bCs/>
                <w:spacing w:val="6"/>
                <w:kern w:val="0"/>
                <w:sz w:val="24"/>
                <w:szCs w:val="28"/>
                <w:lang w:val="en-US"/>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atLeas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北京市怀柔区桥梓镇口头村661号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全国美丽休闲乡村</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北京市先进党支部</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首都文明村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spacing w:line="400" w:lineRule="atLeast"/>
              <w:jc w:val="center"/>
              <w:textAlignment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bidi="ar"/>
              </w:rPr>
              <w:t>卢老师</w:t>
            </w:r>
          </w:p>
        </w:tc>
        <w:tc>
          <w:tcPr>
            <w:tcW w:w="1686" w:type="dxa"/>
            <w:vAlign w:val="center"/>
          </w:tcPr>
          <w:p>
            <w:pPr>
              <w:widowControl/>
              <w:adjustRightInd w:val="0"/>
              <w:snapToGrid w:val="0"/>
              <w:spacing w:line="400" w:lineRule="atLeast"/>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atLeas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13811257847</w:t>
            </w:r>
          </w:p>
        </w:tc>
      </w:tr>
    </w:tbl>
    <w:p>
      <w:pPr>
        <w:widowControl/>
        <w:adjustRightInd w:val="0"/>
        <w:snapToGrid w:val="0"/>
        <w:ind w:firstLine="332" w:firstLineChars="100"/>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atLeas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农文旅融合发展打造乡村振兴示范片区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atLeas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04" w:firstLineChars="200"/>
              <w:jc w:val="both"/>
              <w:textAlignment w:val="auto"/>
              <w:rPr>
                <w:rFonts w:hint="eastAsia" w:ascii="Times New Roman" w:hAnsi="Times New Roman" w:eastAsia="仿宋" w:cs="仿宋"/>
                <w:bCs/>
                <w:spacing w:val="6"/>
                <w:kern w:val="0"/>
                <w:sz w:val="24"/>
                <w:szCs w:val="28"/>
                <w:lang w:val="en-US" w:eastAsia="zh-CN"/>
              </w:rPr>
            </w:pPr>
            <w:r>
              <w:rPr>
                <w:rFonts w:hint="eastAsia" w:ascii="Times New Roman" w:hAnsi="Times New Roman" w:eastAsia="仿宋" w:cs="仿宋"/>
                <w:bCs/>
                <w:spacing w:val="6"/>
                <w:kern w:val="0"/>
                <w:sz w:val="24"/>
                <w:szCs w:val="28"/>
                <w:lang w:val="en-US" w:eastAsia="zh-CN"/>
              </w:rPr>
              <w:t>当前，休闲农业、农村电商、</w:t>
            </w:r>
            <w:r>
              <w:rPr>
                <w:rFonts w:hint="eastAsia" w:ascii="Times New Roman" w:hAnsi="Times New Roman" w:eastAsia="仿宋" w:cs="仿宋"/>
                <w:bCs/>
                <w:spacing w:val="6"/>
                <w:kern w:val="0"/>
                <w:sz w:val="24"/>
                <w:szCs w:val="28"/>
                <w:lang w:val="en-US" w:eastAsia="zh-CN"/>
              </w:rPr>
              <w:fldChar w:fldCharType="begin"/>
            </w:r>
            <w:r>
              <w:rPr>
                <w:rFonts w:hint="eastAsia" w:ascii="Times New Roman" w:hAnsi="Times New Roman" w:eastAsia="仿宋" w:cs="仿宋"/>
                <w:bCs/>
                <w:spacing w:val="6"/>
                <w:kern w:val="0"/>
                <w:sz w:val="24"/>
                <w:szCs w:val="28"/>
                <w:lang w:val="en-US" w:eastAsia="zh-CN"/>
              </w:rPr>
              <w:instrText xml:space="preserve"> HYPERLINK "http:// http//www.zgxczx.cn/xiangcunzhenxing/wenhuazhenxing/" \t "http://www.zgxczx.cn/_blank" </w:instrText>
            </w:r>
            <w:r>
              <w:rPr>
                <w:rFonts w:hint="eastAsia" w:ascii="Times New Roman" w:hAnsi="Times New Roman" w:eastAsia="仿宋" w:cs="仿宋"/>
                <w:bCs/>
                <w:spacing w:val="6"/>
                <w:kern w:val="0"/>
                <w:sz w:val="24"/>
                <w:szCs w:val="28"/>
                <w:lang w:val="en-US" w:eastAsia="zh-CN"/>
              </w:rPr>
              <w:fldChar w:fldCharType="separate"/>
            </w:r>
            <w:r>
              <w:rPr>
                <w:rFonts w:hint="eastAsia" w:ascii="Times New Roman" w:hAnsi="Times New Roman" w:eastAsia="仿宋" w:cs="仿宋"/>
                <w:bCs/>
                <w:spacing w:val="6"/>
                <w:kern w:val="0"/>
                <w:sz w:val="24"/>
                <w:szCs w:val="28"/>
                <w:lang w:val="en-US" w:eastAsia="zh-CN"/>
              </w:rPr>
              <w:t>文化</w:t>
            </w:r>
            <w:r>
              <w:rPr>
                <w:rFonts w:hint="eastAsia" w:ascii="Times New Roman" w:hAnsi="Times New Roman" w:eastAsia="仿宋" w:cs="仿宋"/>
                <w:bCs/>
                <w:spacing w:val="6"/>
                <w:kern w:val="0"/>
                <w:sz w:val="24"/>
                <w:szCs w:val="28"/>
                <w:lang w:val="en-US" w:eastAsia="zh-CN"/>
              </w:rPr>
              <w:fldChar w:fldCharType="end"/>
            </w:r>
            <w:r>
              <w:rPr>
                <w:rFonts w:hint="eastAsia" w:ascii="Times New Roman" w:hAnsi="Times New Roman" w:eastAsia="仿宋" w:cs="仿宋"/>
                <w:bCs/>
                <w:spacing w:val="6"/>
                <w:kern w:val="0"/>
                <w:sz w:val="24"/>
                <w:szCs w:val="28"/>
                <w:lang w:val="en-US" w:eastAsia="zh-CN"/>
              </w:rPr>
              <w:t>创意等新业态不断涌现，带动农民收入增长。科技创新、改革驱动是激活乡村振兴动能潜力、推动农业农村现代化的根本动力。要协同推进科技创新和制度创新，激发农村各类要素潜能和主体活力，为推进乡村全面振兴注入强劲动能。</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04" w:firstLineChars="200"/>
              <w:jc w:val="both"/>
              <w:textAlignment w:val="auto"/>
              <w:rPr>
                <w:rFonts w:hint="eastAsia" w:ascii="Times New Roman" w:hAnsi="Times New Roman" w:eastAsia="仿宋" w:cs="仿宋"/>
                <w:bCs/>
                <w:spacing w:val="6"/>
                <w:kern w:val="0"/>
                <w:sz w:val="24"/>
                <w:szCs w:val="28"/>
                <w:lang w:val="en-US" w:eastAsia="zh-CN"/>
              </w:rPr>
            </w:pPr>
            <w:r>
              <w:rPr>
                <w:rFonts w:hint="eastAsia" w:ascii="Times New Roman" w:hAnsi="Times New Roman" w:eastAsia="仿宋" w:cs="仿宋"/>
                <w:bCs/>
                <w:spacing w:val="6"/>
                <w:kern w:val="0"/>
                <w:sz w:val="24"/>
                <w:szCs w:val="28"/>
                <w:lang w:val="en-US" w:eastAsia="zh-CN"/>
              </w:rPr>
              <w:t>乡村文化建设能够有效地促进乡风文明，优化乡村文化生态，消解农民的精神贫困。另一方面，加强乡村文化建设能够优化乡村单一的产业结构，利用乡村特色农耕文化、非遗文化传承等优秀文化资源发展文化产业，改变现有乡村支柱产业模式，将广大乡村地区经济效益最大化。</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eastAsia" w:ascii="Times New Roman" w:hAnsi="Times New Roman" w:eastAsia="仿宋" w:cs="仿宋"/>
                <w:bCs/>
                <w:spacing w:val="6"/>
                <w:kern w:val="0"/>
                <w:sz w:val="24"/>
                <w:szCs w:val="28"/>
                <w:lang w:val="en-US" w:eastAsia="zh-CN"/>
              </w:rPr>
              <w:t>现因口头村旅游资源及支持政策较为丰富，但是缺少宣传的有效渠道，同时也缺少专业性人才，希望专业人才及投资者打破行业壁垒、拓展</w:t>
            </w:r>
            <w:r>
              <w:rPr>
                <w:rFonts w:hint="eastAsia" w:ascii="Times New Roman" w:hAnsi="Times New Roman" w:eastAsia="仿宋" w:cs="仿宋"/>
                <w:bCs/>
                <w:spacing w:val="6"/>
                <w:kern w:val="0"/>
                <w:sz w:val="24"/>
                <w:szCs w:val="28"/>
                <w:lang w:val="en-US" w:eastAsia="zh-CN"/>
              </w:rPr>
              <w:fldChar w:fldCharType="begin"/>
            </w:r>
            <w:r>
              <w:rPr>
                <w:rFonts w:hint="eastAsia" w:ascii="Times New Roman" w:hAnsi="Times New Roman" w:eastAsia="仿宋" w:cs="仿宋"/>
                <w:bCs/>
                <w:spacing w:val="6"/>
                <w:kern w:val="0"/>
                <w:sz w:val="24"/>
                <w:szCs w:val="28"/>
                <w:lang w:val="en-US" w:eastAsia="zh-CN"/>
              </w:rPr>
              <w:instrText xml:space="preserve"> HYPERLINK "http://www.zgxczx.cn/xiangcunzhenxing/chanyezhenxing/" \t "http://www.zgxczx.cn/_blank" </w:instrText>
            </w:r>
            <w:r>
              <w:rPr>
                <w:rFonts w:hint="eastAsia" w:ascii="Times New Roman" w:hAnsi="Times New Roman" w:eastAsia="仿宋" w:cs="仿宋"/>
                <w:bCs/>
                <w:spacing w:val="6"/>
                <w:kern w:val="0"/>
                <w:sz w:val="24"/>
                <w:szCs w:val="28"/>
                <w:lang w:val="en-US" w:eastAsia="zh-CN"/>
              </w:rPr>
              <w:fldChar w:fldCharType="separate"/>
            </w:r>
            <w:r>
              <w:rPr>
                <w:rFonts w:hint="eastAsia" w:ascii="Times New Roman" w:hAnsi="Times New Roman" w:eastAsia="仿宋" w:cs="仿宋"/>
                <w:bCs/>
                <w:spacing w:val="6"/>
                <w:kern w:val="0"/>
                <w:sz w:val="24"/>
                <w:szCs w:val="28"/>
                <w:lang w:val="en-US" w:eastAsia="zh-CN"/>
              </w:rPr>
              <w:t>产业</w:t>
            </w:r>
            <w:r>
              <w:rPr>
                <w:rFonts w:hint="eastAsia" w:ascii="Times New Roman" w:hAnsi="Times New Roman" w:eastAsia="仿宋" w:cs="仿宋"/>
                <w:bCs/>
                <w:spacing w:val="6"/>
                <w:kern w:val="0"/>
                <w:sz w:val="24"/>
                <w:szCs w:val="28"/>
                <w:lang w:val="en-US" w:eastAsia="zh-CN"/>
              </w:rPr>
              <w:fldChar w:fldCharType="end"/>
            </w:r>
            <w:r>
              <w:rPr>
                <w:rFonts w:hint="eastAsia" w:ascii="Times New Roman" w:hAnsi="Times New Roman" w:eastAsia="仿宋" w:cs="仿宋"/>
                <w:bCs/>
                <w:spacing w:val="6"/>
                <w:kern w:val="0"/>
                <w:sz w:val="24"/>
                <w:szCs w:val="28"/>
                <w:lang w:val="en-US" w:eastAsia="zh-CN"/>
              </w:rPr>
              <w:t>边界，为农村</w:t>
            </w:r>
            <w:r>
              <w:rPr>
                <w:rFonts w:hint="eastAsia" w:ascii="Times New Roman" w:hAnsi="Times New Roman" w:eastAsia="仿宋" w:cs="仿宋"/>
                <w:bCs/>
                <w:spacing w:val="6"/>
                <w:kern w:val="0"/>
                <w:sz w:val="24"/>
                <w:szCs w:val="28"/>
                <w:lang w:val="en-US" w:eastAsia="zh-CN"/>
              </w:rPr>
              <w:fldChar w:fldCharType="begin"/>
            </w:r>
            <w:r>
              <w:rPr>
                <w:rFonts w:hint="eastAsia" w:ascii="Times New Roman" w:hAnsi="Times New Roman" w:eastAsia="仿宋" w:cs="仿宋"/>
                <w:bCs/>
                <w:spacing w:val="6"/>
                <w:kern w:val="0"/>
                <w:sz w:val="24"/>
                <w:szCs w:val="28"/>
                <w:lang w:val="en-US" w:eastAsia="zh-CN"/>
              </w:rPr>
              <w:instrText xml:space="preserve"> HYPERLINK "http://www.zgxczx.cn/xiangcunzhenxing/chanyezhenxing/" \t "http://www.zgxczx.cn/_blank" </w:instrText>
            </w:r>
            <w:r>
              <w:rPr>
                <w:rFonts w:hint="eastAsia" w:ascii="Times New Roman" w:hAnsi="Times New Roman" w:eastAsia="仿宋" w:cs="仿宋"/>
                <w:bCs/>
                <w:spacing w:val="6"/>
                <w:kern w:val="0"/>
                <w:sz w:val="24"/>
                <w:szCs w:val="28"/>
                <w:lang w:val="en-US" w:eastAsia="zh-CN"/>
              </w:rPr>
              <w:fldChar w:fldCharType="separate"/>
            </w:r>
            <w:r>
              <w:rPr>
                <w:rFonts w:hint="eastAsia" w:ascii="Times New Roman" w:hAnsi="Times New Roman" w:eastAsia="仿宋" w:cs="仿宋"/>
                <w:bCs/>
                <w:spacing w:val="6"/>
                <w:kern w:val="0"/>
                <w:sz w:val="24"/>
                <w:szCs w:val="28"/>
                <w:lang w:val="en-US" w:eastAsia="zh-CN"/>
              </w:rPr>
              <w:t>一、二、三产业</w:t>
            </w:r>
            <w:r>
              <w:rPr>
                <w:rFonts w:hint="eastAsia" w:ascii="Times New Roman" w:hAnsi="Times New Roman" w:eastAsia="仿宋" w:cs="仿宋"/>
                <w:bCs/>
                <w:spacing w:val="6"/>
                <w:kern w:val="0"/>
                <w:sz w:val="24"/>
                <w:szCs w:val="28"/>
                <w:lang w:val="en-US" w:eastAsia="zh-CN"/>
              </w:rPr>
              <w:fldChar w:fldCharType="end"/>
            </w:r>
            <w:r>
              <w:rPr>
                <w:rFonts w:hint="eastAsia" w:ascii="Times New Roman" w:hAnsi="Times New Roman" w:eastAsia="仿宋" w:cs="仿宋"/>
                <w:bCs/>
                <w:spacing w:val="6"/>
                <w:kern w:val="0"/>
                <w:sz w:val="24"/>
                <w:szCs w:val="28"/>
                <w:lang w:val="en-US" w:eastAsia="zh-CN"/>
              </w:rPr>
              <w:t>融合发展探路带路，同时运用村内旅游资源及口碑吸引更多的游客来村内进行游玩及投资，并运用所学知识为口头村产业转型升级，实现高质量发展，打造乡村振兴示范片区建言献策，为</w:t>
            </w:r>
            <w:r>
              <w:rPr>
                <w:rFonts w:hint="eastAsia" w:ascii="Times New Roman" w:hAnsi="Times New Roman" w:eastAsia="仿宋" w:cs="仿宋"/>
                <w:bCs/>
                <w:spacing w:val="6"/>
                <w:kern w:val="0"/>
                <w:sz w:val="24"/>
                <w:szCs w:val="28"/>
                <w:lang w:val="en-US" w:eastAsia="zh-CN"/>
              </w:rPr>
              <w:fldChar w:fldCharType="begin"/>
            </w:r>
            <w:r>
              <w:rPr>
                <w:rFonts w:hint="eastAsia" w:ascii="Times New Roman" w:hAnsi="Times New Roman" w:eastAsia="仿宋" w:cs="仿宋"/>
                <w:bCs/>
                <w:spacing w:val="6"/>
                <w:kern w:val="0"/>
                <w:sz w:val="24"/>
                <w:szCs w:val="28"/>
                <w:lang w:val="en-US" w:eastAsia="zh-CN"/>
              </w:rPr>
              <w:instrText xml:space="preserve"> HYPERLINK "http://www.zgxczx.cn/xiangcunzhenxing/chanyezhenxing/" \t "http://www.zgxczx.cn/_blank" </w:instrText>
            </w:r>
            <w:r>
              <w:rPr>
                <w:rFonts w:hint="eastAsia" w:ascii="Times New Roman" w:hAnsi="Times New Roman" w:eastAsia="仿宋" w:cs="仿宋"/>
                <w:bCs/>
                <w:spacing w:val="6"/>
                <w:kern w:val="0"/>
                <w:sz w:val="24"/>
                <w:szCs w:val="28"/>
                <w:lang w:val="en-US" w:eastAsia="zh-CN"/>
              </w:rPr>
              <w:fldChar w:fldCharType="separate"/>
            </w:r>
            <w:r>
              <w:rPr>
                <w:rFonts w:hint="eastAsia" w:ascii="Times New Roman" w:hAnsi="Times New Roman" w:eastAsia="仿宋" w:cs="仿宋"/>
                <w:bCs/>
                <w:spacing w:val="6"/>
                <w:kern w:val="0"/>
                <w:sz w:val="24"/>
                <w:szCs w:val="28"/>
                <w:lang w:val="en-US" w:eastAsia="zh-CN"/>
              </w:rPr>
              <w:t>乡村产业</w:t>
            </w:r>
            <w:r>
              <w:rPr>
                <w:rFonts w:hint="eastAsia" w:ascii="Times New Roman" w:hAnsi="Times New Roman" w:eastAsia="仿宋" w:cs="仿宋"/>
                <w:bCs/>
                <w:spacing w:val="6"/>
                <w:kern w:val="0"/>
                <w:sz w:val="24"/>
                <w:szCs w:val="28"/>
                <w:lang w:val="en-US" w:eastAsia="zh-CN"/>
              </w:rPr>
              <w:fldChar w:fldCharType="end"/>
            </w:r>
            <w:r>
              <w:rPr>
                <w:rFonts w:hint="eastAsia" w:ascii="Times New Roman" w:hAnsi="Times New Roman" w:eastAsia="仿宋" w:cs="仿宋"/>
                <w:bCs/>
                <w:spacing w:val="6"/>
                <w:kern w:val="0"/>
                <w:sz w:val="24"/>
                <w:szCs w:val="28"/>
                <w:lang w:val="en-US" w:eastAsia="zh-CN"/>
              </w:rPr>
              <w:t>实现蓬勃发展。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4"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atLeast"/>
              <w:ind w:firstLine="480" w:firstLineChars="200"/>
              <w:jc w:val="left"/>
              <w:rPr>
                <w:rFonts w:hint="default" w:ascii="Times New Roman" w:hAnsi="Times New Roman" w:eastAsia="仿宋" w:cs="Times New Roman"/>
                <w:kern w:val="0"/>
                <w:sz w:val="28"/>
                <w:szCs w:val="28"/>
                <w:lang w:val="en-US"/>
              </w:rPr>
            </w:pPr>
            <w:r>
              <w:rPr>
                <w:rFonts w:hint="default" w:ascii="Times New Roman" w:hAnsi="Times New Roman" w:eastAsia="仿宋" w:cs="Times New Roman"/>
                <w:kern w:val="0"/>
                <w:sz w:val="24"/>
                <w:lang w:val="en-US"/>
              </w:rPr>
              <w:t>增加示范片区村</w:t>
            </w:r>
            <w:r>
              <w:rPr>
                <w:rFonts w:hint="default" w:ascii="Times New Roman" w:hAnsi="Times New Roman" w:eastAsia="仿宋" w:cs="Times New Roman"/>
                <w:kern w:val="0"/>
                <w:sz w:val="24"/>
                <w:szCs w:val="28"/>
                <w:lang w:val="en-US"/>
              </w:rPr>
              <w:t>集体收入，实现农文旅融合发展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atLeas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广泛的市场调研、认真数据分析，提供独特发展路径，开拓思路带动区域内农文旅全面发展。</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62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可提供技术服务指导，农事实践体验。现场实地场景、实践调研、提供实验条件的相关设备。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9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获奖团队将根据排名情况不同获得景区门票、实习时间证明、参观学习机会等奖励。</w:t>
            </w:r>
          </w:p>
        </w:tc>
      </w:tr>
    </w:tbl>
    <w:p>
      <w:pPr>
        <w:ind w:left="0" w:leftChars="0" w:right="1680"/>
        <w:rPr>
          <w:rFonts w:hint="default" w:ascii="Times New Roman" w:hAnsi="Times New Roman" w:eastAsia="仿宋" w:cs="Times New Roman"/>
        </w:rPr>
        <w:sectPr>
          <w:pgSz w:w="11906" w:h="16838"/>
          <w:pgMar w:top="1587" w:right="1474" w:bottom="1474" w:left="1587" w:header="851" w:footer="992" w:gutter="0"/>
          <w:pgNumType w:fmt="numberInDash"/>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w:t>
      </w:r>
      <w:r>
        <w:rPr>
          <w:rFonts w:hint="default" w:ascii="Times New Roman" w:hAnsi="Times New Roman" w:eastAsia="方正小标宋简体" w:cs="Times New Roman"/>
          <w:kern w:val="0"/>
          <w:sz w:val="44"/>
          <w:szCs w:val="32"/>
          <w:lang w:val="en-US" w:eastAsia="zh-CN"/>
        </w:rPr>
        <w:t>09</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46"/>
        <w:gridCol w:w="1403"/>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平谷区峪口镇人民政府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北京市平谷区峪新大街</w:t>
            </w:r>
            <w:r>
              <w:rPr>
                <w:rFonts w:hint="default" w:ascii="Times New Roman" w:hAnsi="Times New Roman" w:eastAsia="仿宋" w:cs="Times New Roman"/>
                <w:kern w:val="0"/>
                <w:sz w:val="24"/>
                <w:lang w:val="en-US"/>
              </w:rPr>
              <w:t>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1"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val="0"/>
              <w:spacing w:after="0" w:line="400" w:lineRule="exact"/>
              <w:ind w:firstLine="480" w:firstLineChars="200"/>
              <w:textAlignment w:val="baseline"/>
              <w:rPr>
                <w:rFonts w:hint="default" w:ascii="Times New Roman" w:hAnsi="Times New Roman" w:eastAsia="仿宋" w:cs="Times New Roman"/>
                <w:sz w:val="24"/>
                <w:szCs w:val="22"/>
                <w:lang w:val="en-US" w:eastAsia="zh-CN" w:bidi="ar-SA"/>
              </w:rPr>
            </w:pPr>
            <w:r>
              <w:rPr>
                <w:rFonts w:hint="default" w:ascii="Times New Roman" w:hAnsi="Times New Roman" w:eastAsia="仿宋" w:cs="Times New Roman"/>
                <w:sz w:val="24"/>
                <w:szCs w:val="22"/>
                <w:lang w:val="en-US" w:eastAsia="zh-CN" w:bidi="ar-SA"/>
              </w:rPr>
              <w:t>峪口镇镇域面积 6404.6 公顷，下辖 20个行政村，峪口镇成功创建国家现代农业产业强镇、北京市现代农业产业园、国家现代农业（畜禽种业）产业园。作为农业中关村核心区，主动扛起服务国家高水平农业科技自立自强战略使命，以生态化、数智化、国际化为特征，以“现代种业、生物技术、智慧农业、智能装备、营养健康、食品安全”六大农业高精尖产业为重点，建设一流农业中关村，打造硬核农业中国芯，积极争创“国家农业高新技术产业示范区”，建成体现北京特色、服务首都核心功能、具有全国引领作用及全球影响力的农业科技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46"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赵老师</w:t>
            </w:r>
          </w:p>
        </w:tc>
        <w:tc>
          <w:tcPr>
            <w:tcW w:w="1403"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17812131260</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农业中关村助力乡村振兴，打造农科第一镇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eastAsia="zh-CN"/>
              </w:rPr>
            </w:pPr>
            <w:r>
              <w:rPr>
                <w:rFonts w:hint="default" w:ascii="Times New Roman" w:hAnsi="Times New Roman" w:eastAsia="仿宋" w:cs="Times New Roman"/>
                <w:kern w:val="0"/>
                <w:sz w:val="24"/>
                <w:lang w:val="en-US" w:eastAsia="zh-CN"/>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建设一流农业中关村，在乡村振兴和农业农村现代化方面走在前列”是市委市政府赋予平谷区的重要使命。作为农业中关村核心区，峪口镇既是农业中关村建设的主战场、主阵地，又是乡村振兴和农业农村现代化方面走在前列的先锋队、排头兵。峪口镇创新体制机制，依靠科技和改革双轮驱动，激发化学反应，推动“两村”（农业中关村和乡村振兴）联动发展、融合发展，努力走出一条具有首都特点、峪口农科特色的乡村振兴之路，为建设农业强国贡献峪口智慧。</w:t>
            </w:r>
            <w:r>
              <w:rPr>
                <w:rFonts w:hint="default" w:ascii="Times New Roman" w:hAnsi="Times New Roman" w:eastAsia="仿宋" w:cs="Times New Roman"/>
                <w:bCs/>
                <w:spacing w:val="6"/>
                <w:kern w:val="0"/>
                <w:sz w:val="24"/>
                <w:szCs w:val="28"/>
                <w:lang w:val="en-GB"/>
              </w:rPr>
              <w:t>希望学生们解决高质量发展基础还不稳固，产业转型升级、三产融合上的短板问题。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8"/>
                <w:szCs w:val="28"/>
                <w:lang w:val="en-GB"/>
              </w:rPr>
            </w:pPr>
            <w:r>
              <w:rPr>
                <w:rFonts w:hint="default" w:ascii="Times New Roman" w:hAnsi="Times New Roman" w:eastAsia="仿宋" w:cs="Times New Roman"/>
                <w:bCs/>
                <w:spacing w:val="6"/>
                <w:kern w:val="0"/>
                <w:sz w:val="24"/>
                <w:szCs w:val="28"/>
                <w:lang w:val="en-GB"/>
              </w:rPr>
              <w:t>进一步加大我镇青年人才储备和培养力度，为广大高校毕业生等青年群体提供更加充</w:t>
            </w:r>
            <w:r>
              <w:rPr>
                <w:rFonts w:hint="eastAsia" w:ascii="Times New Roman" w:hAnsi="Times New Roman" w:eastAsia="仿宋" w:cs="Times New Roman"/>
                <w:bCs/>
                <w:spacing w:val="6"/>
                <w:kern w:val="0"/>
                <w:sz w:val="24"/>
                <w:szCs w:val="28"/>
                <w:lang w:val="en-GB" w:eastAsia="zh-CN"/>
              </w:rPr>
              <w:t>足的</w:t>
            </w:r>
            <w:r>
              <w:rPr>
                <w:rFonts w:hint="default" w:ascii="Times New Roman" w:hAnsi="Times New Roman" w:eastAsia="仿宋" w:cs="Times New Roman"/>
                <w:bCs/>
                <w:spacing w:val="6"/>
                <w:kern w:val="0"/>
                <w:sz w:val="24"/>
                <w:szCs w:val="28"/>
                <w:lang w:val="en-GB"/>
              </w:rPr>
              <w:t>见习及创业机会，让更多的大学生走进峪口、了解峪口、体验峪口，为打造高质量农业中关村，转化农业中关村科技应用成果，培育新型职业农民，带领农民共同富裕贡献青春力量，推动我镇农业科技创新，使我镇成为农业高科技、高品质、高附加值发展的沃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numPr>
                <w:ilvl w:val="-1"/>
                <w:numId w:val="0"/>
              </w:numPr>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eastAsia="zh-CN"/>
              </w:rPr>
              <w:t>1.作品字</w:t>
            </w:r>
            <w:r>
              <w:rPr>
                <w:rFonts w:hint="default" w:ascii="Times New Roman" w:hAnsi="Times New Roman" w:eastAsia="仿宋" w:cs="Times New Roman"/>
                <w:bCs/>
                <w:spacing w:val="6"/>
                <w:kern w:val="0"/>
                <w:sz w:val="24"/>
                <w:szCs w:val="28"/>
                <w:lang w:val="en-GB"/>
              </w:rPr>
              <w:t>数为8000至10000字左右。参赛选手应注重作品的规范性及真实性，严禁抄袭，一经查实将取消选手参赛资格并对其进行通报批评。</w:t>
            </w:r>
          </w:p>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US"/>
              </w:rPr>
              <w:t>2.</w:t>
            </w:r>
            <w:r>
              <w:rPr>
                <w:rFonts w:hint="default" w:ascii="Times New Roman" w:hAnsi="Times New Roman" w:eastAsia="仿宋" w:cs="Times New Roman"/>
                <w:bCs/>
                <w:spacing w:val="6"/>
                <w:kern w:val="0"/>
                <w:sz w:val="24"/>
                <w:szCs w:val="28"/>
                <w:lang w:val="en-GB"/>
              </w:rPr>
              <w:t>调研问题要具有现实性、直接性，调研过程和研究方法要具有科学性、系统性，提出的对策建议要具有操作性、建设性。</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87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本单位提供可供参考的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材料、提供应用场景、配备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w:t>
            </w:r>
            <w:r>
              <w:rPr>
                <w:rFonts w:hint="default" w:ascii="Times New Roman" w:hAnsi="Times New Roman" w:eastAsia="仿宋" w:cs="Times New Roman"/>
                <w:bCs/>
                <w:spacing w:val="6"/>
                <w:kern w:val="0"/>
                <w:sz w:val="24"/>
                <w:szCs w:val="28"/>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提供实习实践机会、就业岗位。</w:t>
            </w:r>
          </w:p>
        </w:tc>
      </w:tr>
    </w:tbl>
    <w:p>
      <w:pPr>
        <w:rPr>
          <w:rFonts w:hint="default" w:ascii="Times New Roman" w:hAnsi="Times New Roman" w:eastAsia="仿宋" w:cs="Times New Roman"/>
        </w:rPr>
        <w:sectPr>
          <w:pgSz w:w="11906" w:h="16838"/>
          <w:pgMar w:top="1587" w:right="1474" w:bottom="1474" w:left="1587" w:header="851" w:footer="992" w:gutter="0"/>
          <w:pgNumType w:fmt="numberInDash"/>
          <w:cols w:space="425" w:num="1"/>
          <w:docGrid w:type="lines" w:linePitch="312" w:charSpace="0"/>
        </w:sectPr>
      </w:pPr>
    </w:p>
    <w:p>
      <w:pPr>
        <w:widowControl/>
        <w:jc w:val="left"/>
        <w:rPr>
          <w:rFonts w:hint="default" w:ascii="Times New Roman" w:hAnsi="Times New Roman" w:eastAsia="仿宋" w:cs="Times New Roman"/>
          <w:kern w:val="0"/>
          <w:sz w:val="24"/>
          <w:lang w:val="en-GB"/>
        </w:r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0</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46"/>
        <w:gridCol w:w="1403"/>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平谷区南独乐河镇</w:t>
            </w:r>
            <w:r>
              <w:rPr>
                <w:rFonts w:hint="default" w:ascii="Times New Roman" w:hAnsi="Times New Roman" w:eastAsia="仿宋" w:cs="Times New Roman"/>
                <w:bCs/>
                <w:spacing w:val="6"/>
                <w:kern w:val="0"/>
                <w:sz w:val="24"/>
                <w:szCs w:val="28"/>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平谷区南独乐河镇同乐路19号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南独乐河镇域面积69.54平方公里，下辖13</w:t>
            </w:r>
            <w:r>
              <w:rPr>
                <w:rFonts w:hint="eastAsia" w:ascii="Times New Roman" w:hAnsi="Times New Roman" w:eastAsia="仿宋" w:cs="Times New Roman"/>
                <w:bCs/>
                <w:spacing w:val="6"/>
                <w:kern w:val="0"/>
                <w:sz w:val="24"/>
                <w:szCs w:val="28"/>
                <w:lang w:val="en-US" w:eastAsia="zh-CN"/>
              </w:rPr>
              <w:t>个</w:t>
            </w:r>
            <w:r>
              <w:rPr>
                <w:rFonts w:hint="default" w:ascii="Times New Roman" w:hAnsi="Times New Roman" w:eastAsia="仿宋" w:cs="Times New Roman"/>
                <w:bCs/>
                <w:spacing w:val="6"/>
                <w:kern w:val="0"/>
                <w:sz w:val="24"/>
                <w:szCs w:val="28"/>
                <w:lang w:val="en-US"/>
              </w:rPr>
              <w:t>村，户籍人口约2.3万人，常住人口约1.88万人。辖区以农业产业为主。共有注册型企业1686户，实地经营的工业企业23家，其中规模以上2家。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46"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甄老师</w:t>
            </w:r>
          </w:p>
        </w:tc>
        <w:tc>
          <w:tcPr>
            <w:tcW w:w="1403" w:type="dxa"/>
            <w:vAlign w:val="center"/>
          </w:tcPr>
          <w:p>
            <w:pPr>
              <w:widowControl/>
              <w:adjustRightInd w:val="0"/>
              <w:spacing w:line="400" w:lineRule="exact"/>
              <w:jc w:val="center"/>
              <w:rPr>
                <w:rFonts w:hint="default" w:ascii="Times New Roman" w:hAnsi="Times New Roman" w:eastAsia="楷体_GB2312"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13552564105</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助推</w:t>
            </w:r>
            <w:r>
              <w:rPr>
                <w:rFonts w:hint="default" w:ascii="Times New Roman" w:hAnsi="Times New Roman" w:eastAsia="仿宋" w:cs="Times New Roman"/>
                <w:kern w:val="0"/>
                <w:sz w:val="24"/>
                <w:lang w:val="en-GB"/>
              </w:rPr>
              <w:t>南独乐河镇南山村“百千工程”示范村</w:t>
            </w:r>
            <w:r>
              <w:rPr>
                <w:rFonts w:hint="default" w:ascii="Times New Roman" w:hAnsi="Times New Roman" w:eastAsia="仿宋" w:cs="Times New Roman"/>
                <w:kern w:val="0"/>
                <w:sz w:val="24"/>
                <w:lang w:val="en-US"/>
              </w:rPr>
              <w:t>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南山村</w:t>
            </w:r>
            <w:r>
              <w:rPr>
                <w:rFonts w:hint="eastAsia" w:ascii="Times New Roman" w:hAnsi="Times New Roman" w:eastAsia="仿宋" w:cs="Times New Roman"/>
                <w:bCs/>
                <w:spacing w:val="6"/>
                <w:kern w:val="0"/>
                <w:sz w:val="24"/>
                <w:szCs w:val="28"/>
                <w:lang w:val="en-US" w:eastAsia="zh-CN"/>
              </w:rPr>
              <w:t>位于</w:t>
            </w:r>
            <w:r>
              <w:rPr>
                <w:rFonts w:hint="default" w:ascii="Times New Roman" w:hAnsi="Times New Roman" w:eastAsia="仿宋" w:cs="Times New Roman"/>
                <w:bCs/>
                <w:spacing w:val="6"/>
                <w:kern w:val="0"/>
                <w:sz w:val="24"/>
                <w:szCs w:val="28"/>
                <w:lang w:val="en-US"/>
              </w:rPr>
              <w:t>平谷区东南部，泃河之南盘山之阴，与天津市蓟州区接壤，是京津冀协同发展的关键节点。为切实做好南独乐河镇南山村乡村振兴示范区创建及示范村产业提升工作，按照产业兴旺、生态宜居、乡风文明、治理有效、生活富裕要求，结合南山村实际，学习“千万工程”经验，落实“百千工程”责任，重点突出“六个聚焦”，坚持“12345”创建宗旨，全面做好示范创建考核，实现南山村发展5大振兴。</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本次“百千工程”示范村建设包括6个子项目：</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1.南山村乡村休闲综合体项目：改造基础设施改造以满足建设和环保相关标准，打造集生活服务便利、产业形态丰富、生态环境优美、应急保障能力过硬的新型乡村社区；</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2.基础设施改造提升项目：实现生活污水治理覆盖率100%；实现生活垃圾分类处理覆盖率100%；道路照明覆盖率100%；</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3.微景观及风貌提升项目：村居风貌提升改造工程1项，对479户村居外立面进行改造，微景观提升工程1项，村庄景观提升工程1项，沿东南路景观带建设工程1项，村内4座公园改造提升，打造农耕文化公园，宣传展示农耕文化，设置农具农产品展示、农事活动体验等区域，让都市人停下脚步“闲身有乐趣，倚杖看农耕”，体验“柴米油盐酱醋茶”朴素乡村生活；</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4.生态农业循环经济产业园建设项目：在现有林地、耕地基础上对种植的树种、农作物进行统一规划梳理，在原有核桃种植的基础上丰富种植品种，提升种植品质。同时发展林下种植、养殖业（北京油鸡），建设农产品初加工、深加工工坊提升农产品价值，建设农产品销售存储中心，平时状态促进农产品销售增收急状态时提升食品储备能力；</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5.数字化综合保障服务中心建设项目：改造建设南山村休闲文旅服务和村级应急指挥中心329平方米，中心户外场地建设及环境提升工程2000平方米，构建南山村旅游宣传、文化展示、村民文体活动、村务日常管理综合体等；</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6.“南山故事汇”红色教育基地项目：改造红色历史展览馆1000平方米、改造红色教育园地500平方米、重走抗战路体验步道 5000米、登山步道8000米、绿化工程10000平方米、防火道路建设工程3000米；故事汇成果汇编、宣传和出版等，发挥先烈和榜样的力量，弘扬伟大建党精神，有效激励广大党员、群众积极参与乡村振兴建设、自觉弘扬革命精神、增强社会的凝聚力和向心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经济效益：撬动社会资本16063</w:t>
            </w:r>
            <w:r>
              <w:rPr>
                <w:rFonts w:hint="default" w:ascii="Times New Roman" w:hAnsi="Times New Roman" w:eastAsia="仿宋" w:cs="Times New Roman"/>
                <w:kern w:val="0"/>
                <w:sz w:val="24"/>
                <w:lang w:val="en-US"/>
              </w:rPr>
              <w:t>.00</w:t>
            </w:r>
            <w:r>
              <w:rPr>
                <w:rFonts w:hint="default" w:ascii="Times New Roman" w:hAnsi="Times New Roman" w:eastAsia="仿宋" w:cs="Times New Roman"/>
                <w:kern w:val="0"/>
                <w:sz w:val="24"/>
                <w:lang w:val="en-GB"/>
              </w:rPr>
              <w:t>万元，带动村集体增收不低于50万元，被改造民宿户均租金收入增加3万元</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4"/>
                <w:lang w:val="en-GB"/>
              </w:rPr>
              <w:t>社会效益：带动就业</w:t>
            </w:r>
            <w:r>
              <w:rPr>
                <w:rFonts w:hint="default" w:ascii="Times New Roman" w:hAnsi="Times New Roman" w:eastAsia="仿宋" w:cs="Times New Roman"/>
                <w:kern w:val="0"/>
                <w:sz w:val="24"/>
                <w:lang w:val="en-US"/>
              </w:rPr>
              <w:t>5</w:t>
            </w:r>
            <w:r>
              <w:rPr>
                <w:rFonts w:hint="default" w:ascii="Times New Roman" w:hAnsi="Times New Roman" w:eastAsia="仿宋" w:cs="Times New Roman"/>
                <w:kern w:val="0"/>
                <w:sz w:val="24"/>
                <w:lang w:val="en-GB"/>
              </w:rPr>
              <w:t>0人，预期吸纳游客约</w:t>
            </w:r>
            <w:r>
              <w:rPr>
                <w:rFonts w:hint="default" w:ascii="Times New Roman" w:hAnsi="Times New Roman" w:eastAsia="仿宋" w:cs="Times New Roman"/>
                <w:kern w:val="0"/>
                <w:sz w:val="24"/>
                <w:lang w:val="en-US"/>
              </w:rPr>
              <w:t>400</w:t>
            </w:r>
            <w:r>
              <w:rPr>
                <w:rFonts w:hint="default" w:ascii="Times New Roman" w:hAnsi="Times New Roman" w:eastAsia="仿宋" w:cs="Times New Roman"/>
                <w:kern w:val="0"/>
                <w:sz w:val="24"/>
                <w:lang w:val="en-GB"/>
              </w:rPr>
              <w:t>00人次，打造集生活服务便利、产业形态丰富、生态环境优美、应急保障能力过硬的新型乡村社区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US"/>
              </w:rPr>
              <w:t>作品方案可涉及题目介绍中6个子项目，优劣标准按照与南山村“百千工程”示范村建设贴合度及方案使用运用具体情况判定。</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8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可带领</w:t>
            </w:r>
            <w:r>
              <w:rPr>
                <w:rFonts w:hint="default" w:ascii="Times New Roman" w:hAnsi="Times New Roman" w:eastAsia="仿宋" w:cs="Times New Roman"/>
                <w:bCs/>
                <w:spacing w:val="6"/>
                <w:kern w:val="0"/>
                <w:sz w:val="24"/>
                <w:szCs w:val="28"/>
                <w:lang w:val="en-GB"/>
              </w:rPr>
              <w:t>参观应用场景、</w:t>
            </w:r>
            <w:r>
              <w:rPr>
                <w:rFonts w:hint="default" w:ascii="Times New Roman" w:hAnsi="Times New Roman" w:eastAsia="仿宋" w:cs="Times New Roman"/>
                <w:bCs/>
                <w:spacing w:val="6"/>
                <w:kern w:val="0"/>
                <w:sz w:val="24"/>
                <w:szCs w:val="28"/>
                <w:lang w:val="en-US"/>
              </w:rPr>
              <w:t>实践调研</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w:t>
            </w:r>
            <w:r>
              <w:rPr>
                <w:rFonts w:hint="default" w:ascii="Times New Roman" w:hAnsi="Times New Roman" w:eastAsia="仿宋" w:cs="Times New Roman"/>
                <w:bCs/>
                <w:spacing w:val="6"/>
                <w:kern w:val="0"/>
                <w:sz w:val="24"/>
                <w:szCs w:val="28"/>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56"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可为获奖团队提供实习实践机会、成果孵化场地。</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US"/>
        </w:rPr>
      </w:pPr>
    </w:p>
    <w:p>
      <w:pPr>
        <w:widowControl/>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5" w:name="_Hlk162360568"/>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1</w:t>
      </w:r>
    </w:p>
    <w:bookmarkEnd w:id="5"/>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ind w:firstLine="504" w:firstLineChars="200"/>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延庆区井庄镇窑湾村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ind w:firstLine="504" w:firstLineChars="200"/>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基层</w:t>
            </w:r>
            <w:r>
              <w:rPr>
                <w:rFonts w:hint="default" w:ascii="Times New Roman" w:hAnsi="Times New Roman" w:eastAsia="仿宋" w:cs="Times New Roman"/>
                <w:bCs/>
                <w:spacing w:val="6"/>
                <w:kern w:val="0"/>
                <w:sz w:val="24"/>
                <w:szCs w:val="28"/>
                <w:lang w:val="en-US"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ind w:firstLine="504" w:firstLineChars="200"/>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北京市延庆区井庄镇窑湾村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窑湾村位于延庆区东南约11.7公里处，毗邻110国道。村辖域面积7.8平方公里，其中耕地1024.8亩，林地6245.2亩。村庄现有村民167户，356人。窑湾村为山区搬迁村，原名青龙湾，是革命根据地，因抗日时期用窑洞储藏军需物品，故改名为窑湾。2019年该村入选第二批国家森林乡村名单。村庄于2019年启动山区搬迁工作，开展花园式新农村建设，进行了多项基础设施改善，包括新建沥青道路、绿化工程、路灯等，2020年初完成建设并实现村民回迁新居。产业发展方面，一是发展精品民宿产业，目前，有富春山居、拾光小筑等四家规范民宿，院落14处，客房60余间。富春山居有接待处一栋，后花园内有窑吧一个，可提供下午茶、酒水、亲子娱乐和举办大型活动；二是建设休闲农业园区，建有富硒产业园，目前有富硒大棚12栋，开发种植富硒黄豆、玉米等农作物135亩，种植黄瓜、西红柿等近10种蔬菜2亩，存栏养殖富硒羊200只、富硒猪400头、富硒鸡350只和富硒鱼1万斤，以及“富硒礼盒</w:t>
            </w:r>
            <w:r>
              <w:rPr>
                <w:rFonts w:hint="eastAsia" w:ascii="Times New Roman" w:hAnsi="Times New Roman" w:eastAsia="仿宋" w:cs="Times New Roman"/>
                <w:bCs/>
                <w:spacing w:val="6"/>
                <w:kern w:val="0"/>
                <w:sz w:val="24"/>
                <w:szCs w:val="28"/>
                <w:lang w:val="en-GB" w:eastAsia="zh-CN"/>
              </w:rPr>
              <w:t>”“</w:t>
            </w:r>
            <w:r>
              <w:rPr>
                <w:rFonts w:hint="default" w:ascii="Times New Roman" w:hAnsi="Times New Roman" w:eastAsia="仿宋" w:cs="Times New Roman"/>
                <w:bCs/>
                <w:spacing w:val="6"/>
                <w:kern w:val="0"/>
                <w:sz w:val="24"/>
                <w:szCs w:val="28"/>
                <w:lang w:val="en-GB"/>
              </w:rPr>
              <w:t>富硒鸡、富硒养生餐、富硒手把肉”等特色养生美食，各项产品获得国家级农业机构颁发的富硒产品认证证书。2023年入选北京市百千工程示范村创建名单。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林老师</w:t>
            </w:r>
          </w:p>
        </w:tc>
        <w:tc>
          <w:tcPr>
            <w:tcW w:w="1686" w:type="dxa"/>
            <w:vAlign w:val="center"/>
          </w:tcPr>
          <w:p>
            <w:pPr>
              <w:widowControl/>
              <w:adjustRightInd w:val="0"/>
              <w:snapToGrid w:val="0"/>
              <w:spacing w:line="400" w:lineRule="exact"/>
              <w:jc w:val="center"/>
              <w:rPr>
                <w:rFonts w:hint="default" w:ascii="Times New Roman" w:hAnsi="Times New Roman" w:eastAsia="楷体" w:cs="Times New Roman"/>
                <w:bCs/>
                <w:spacing w:val="6"/>
                <w:kern w:val="0"/>
                <w:sz w:val="28"/>
                <w:szCs w:val="32"/>
                <w:lang w:val="en-GB"/>
              </w:rPr>
            </w:pPr>
            <w:r>
              <w:rPr>
                <w:rFonts w:hint="default" w:ascii="Times New Roman" w:hAnsi="Times New Roman" w:eastAsia="楷体" w:cs="Times New Roman"/>
                <w:bCs/>
                <w:spacing w:val="6"/>
                <w:kern w:val="0"/>
                <w:sz w:val="28"/>
                <w:szCs w:val="32"/>
                <w:lang w:val="en-GB"/>
              </w:rPr>
              <w:t>联系方式</w:t>
            </w:r>
          </w:p>
        </w:tc>
        <w:tc>
          <w:tcPr>
            <w:tcW w:w="278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15210945635</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延庆区井庄镇窑湾村音乐森林艺术品策划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“百村示范、千村振兴”工程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2023年，北京市印发《北京市深入学习运用“千万工程”经验高质量打造首都乡村振兴样板的实施方案》，作为延庆区文旅融合发展的一张名片，井庄镇“醉美井庄”乡村振兴示范片区创建工作获市级批准。未来，井庄镇将重点以生态窑湾度假组团为核心之一，“组团式”带动周边箭杆岭村、碓臼石村发展建设。目前窑湾村计划依托自身良好的生态优势，围绕“乐语森林”主题，开发建设音乐主题体验建筑群、音乐疗愈、音乐产业孵化建筑群、“山水林田”四大舞台等“森林+音乐”业态，打造北京首个音乐森林主题生态旅游乡村。现需要高校团队结合村庄良好生态基底，在窑湾村主要森林片区，设计以音乐与森林相融合为主题的景观小品、雕塑等艺术品，提升窑湾村乐语森林项目艺术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3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US"/>
              </w:rPr>
            </w:pPr>
            <w:r>
              <w:rPr>
                <w:rFonts w:hint="default" w:ascii="Times New Roman" w:hAnsi="Times New Roman" w:eastAsia="仿宋"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打造窑湾村“音乐艺术森林”，提升乐语森林项目艺术内涵，形成京郊独特特色的音乐森林旅游网红打卡地，吸引游客前往拍照打卡，提升窑湾村旅游经济收入。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4"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 xml:space="preserve">作品以设计方案的形式呈现，主要包括以下方面：音乐与森林相融合的文旅景观小品、雕塑、艺术品等 </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46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窑湾村委会可以为参赛队伍提供</w:t>
            </w:r>
            <w:r>
              <w:rPr>
                <w:rFonts w:hint="default" w:ascii="Times New Roman" w:hAnsi="Times New Roman" w:eastAsia="仿宋" w:cs="Times New Roman"/>
                <w:bCs/>
                <w:spacing w:val="6"/>
                <w:kern w:val="0"/>
                <w:sz w:val="24"/>
                <w:szCs w:val="28"/>
                <w:lang w:val="en-GB"/>
              </w:rPr>
              <w:t>参观应用场景、</w:t>
            </w:r>
            <w:r>
              <w:rPr>
                <w:rFonts w:hint="default" w:ascii="Times New Roman" w:hAnsi="Times New Roman" w:eastAsia="仿宋" w:cs="Times New Roman"/>
                <w:bCs/>
                <w:spacing w:val="6"/>
                <w:kern w:val="0"/>
                <w:sz w:val="24"/>
                <w:szCs w:val="28"/>
                <w:lang w:val="en-US"/>
              </w:rPr>
              <w:t>实践调研机会</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材料等，并配备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指导人员，根据优秀成果</w:t>
            </w:r>
            <w:r>
              <w:rPr>
                <w:rFonts w:hint="default" w:ascii="Times New Roman" w:hAnsi="Times New Roman" w:eastAsia="仿宋" w:cs="Times New Roman"/>
                <w:bCs/>
                <w:spacing w:val="6"/>
                <w:kern w:val="0"/>
                <w:sz w:val="24"/>
                <w:szCs w:val="28"/>
                <w:lang w:val="en-US"/>
              </w:rPr>
              <w:t>推动产教融合</w:t>
            </w:r>
            <w:r>
              <w:rPr>
                <w:rFonts w:hint="default" w:ascii="Times New Roman" w:hAnsi="Times New Roman" w:eastAsia="仿宋" w:cs="Times New Roman"/>
                <w:bCs/>
                <w:spacing w:val="6"/>
                <w:kern w:val="0"/>
                <w:sz w:val="24"/>
                <w:szCs w:val="28"/>
                <w:lang w:val="en-GB"/>
              </w:rPr>
              <w:t>等。将设计方纳入村级联席会，对项目推进过程中出现的问题由镇级主要领导协调解决。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在获得</w:t>
            </w:r>
            <w:r>
              <w:rPr>
                <w:rFonts w:hint="default" w:ascii="Times New Roman" w:hAnsi="Times New Roman" w:eastAsia="仿宋" w:cs="Times New Roman"/>
                <w:bCs/>
                <w:spacing w:val="6"/>
                <w:kern w:val="0"/>
                <w:sz w:val="24"/>
                <w:szCs w:val="28"/>
                <w:lang w:val="en-US"/>
              </w:rPr>
              <w:t>金奖</w:t>
            </w:r>
            <w:r>
              <w:rPr>
                <w:rFonts w:hint="default" w:ascii="Times New Roman" w:hAnsi="Times New Roman" w:eastAsia="仿宋" w:cs="Times New Roman"/>
                <w:bCs/>
                <w:spacing w:val="6"/>
                <w:kern w:val="0"/>
                <w:sz w:val="24"/>
                <w:szCs w:val="28"/>
                <w:lang w:val="en-GB"/>
              </w:rPr>
              <w:t>的团队中选择一个作为“擂主”团队</w:t>
            </w:r>
            <w:r>
              <w:rPr>
                <w:rFonts w:hint="default" w:ascii="Times New Roman" w:hAnsi="Times New Roman" w:eastAsia="仿宋" w:cs="Times New Roman"/>
                <w:bCs/>
                <w:spacing w:val="6"/>
                <w:kern w:val="0"/>
                <w:sz w:val="24"/>
                <w:szCs w:val="28"/>
                <w:lang w:val="en-US"/>
              </w:rPr>
              <w:t>，进行后期创业实践。</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同时，可为获奖者提供实习实践机会、就业岗位，并推动方案落地。</w:t>
            </w:r>
          </w:p>
        </w:tc>
      </w:tr>
    </w:tbl>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6" w:name="_Hlk162360817"/>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2</w:t>
      </w:r>
    </w:p>
    <w:bookmarkEnd w:id="6"/>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79"/>
        <w:gridCol w:w="197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延庆区大庄科乡沙门村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基层</w:t>
            </w:r>
            <w:r>
              <w:rPr>
                <w:rFonts w:hint="default" w:ascii="Times New Roman" w:hAnsi="Times New Roman" w:eastAsia="仿宋" w:cs="Times New Roman"/>
                <w:bCs/>
                <w:spacing w:val="6"/>
                <w:kern w:val="0"/>
                <w:sz w:val="24"/>
                <w:szCs w:val="28"/>
                <w:lang w:val="en-US"/>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北京市延庆区大庄科乡沙门村村民委员会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沙门村是延庆大庄科乡最小的行政村之一，村两委班子5名，团市委派驻第一书记1名。是“全国文明村镇”“延庆区人居环境整治标杆村”，同时也是大庄科乡“红色后七村”之一，村集体设有三个香草温室大棚，村民掌握育苗、栽培、采摘、提炼等技术，现有高端精油品牌“燕羽山”，是北京科技农业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179"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李老师</w:t>
            </w:r>
          </w:p>
        </w:tc>
        <w:tc>
          <w:tcPr>
            <w:tcW w:w="1970" w:type="dxa"/>
            <w:vAlign w:val="center"/>
          </w:tcPr>
          <w:p>
            <w:pPr>
              <w:widowControl/>
              <w:adjustRightInd w:val="0"/>
              <w:snapToGrid w:val="0"/>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18510606156</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GB"/>
              </w:rPr>
              <w:t>“</w:t>
            </w:r>
            <w:r>
              <w:rPr>
                <w:rFonts w:hint="default" w:ascii="Times New Roman" w:hAnsi="Times New Roman" w:eastAsia="仿宋" w:cs="Times New Roman"/>
                <w:kern w:val="0"/>
                <w:sz w:val="24"/>
                <w:lang w:val="en-US"/>
              </w:rPr>
              <w:t>红色山乡，醉美香谷</w:t>
            </w:r>
            <w:r>
              <w:rPr>
                <w:rFonts w:hint="default" w:ascii="Times New Roman" w:hAnsi="Times New Roman" w:eastAsia="仿宋" w:cs="Times New Roman"/>
                <w:kern w:val="0"/>
                <w:sz w:val="24"/>
                <w:lang w:val="en-GB"/>
              </w:rPr>
              <w:t>”——</w:t>
            </w:r>
            <w:r>
              <w:rPr>
                <w:rFonts w:hint="default" w:ascii="Times New Roman" w:hAnsi="Times New Roman" w:eastAsia="仿宋" w:cs="Times New Roman"/>
                <w:kern w:val="0"/>
                <w:sz w:val="24"/>
                <w:lang w:val="en-US"/>
              </w:rPr>
              <w:t>沙门村试点乡村振兴方案研究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6"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
                <w:spacing w:val="6"/>
                <w:kern w:val="0"/>
                <w:sz w:val="24"/>
                <w:szCs w:val="28"/>
                <w:lang w:val="en-US"/>
              </w:rPr>
              <w:t>1.基本情况：</w:t>
            </w:r>
            <w:r>
              <w:rPr>
                <w:rFonts w:hint="default" w:ascii="Times New Roman" w:hAnsi="Times New Roman" w:eastAsia="仿宋" w:cs="Times New Roman"/>
                <w:bCs/>
                <w:spacing w:val="6"/>
                <w:kern w:val="0"/>
                <w:sz w:val="24"/>
                <w:szCs w:val="28"/>
                <w:lang w:val="en-US"/>
              </w:rPr>
              <w:t>沙门村位于延庆东南18公里，是一个仅有4.8平方公里的小山村。村落地处沟谷台地，四周沟壑纵横，地势起伏较大，植被以果树、荆条、灌丛为主，地下水资源丰富，气候温润和煦，绿水青山，物阜天泽。多年来，在乡党委和乡政府的关怀和村两委不遗余力的艰苦创业下，沙门村被评选为“全国文明村镇”“延庆区人居环境整治标杆村”。</w:t>
            </w:r>
          </w:p>
          <w:p>
            <w:pPr>
              <w:widowControl/>
              <w:adjustRightInd w:val="0"/>
              <w:snapToGrid w:val="0"/>
              <w:spacing w:line="400" w:lineRule="exact"/>
              <w:ind w:firstLine="506"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
                <w:spacing w:val="6"/>
                <w:kern w:val="0"/>
                <w:sz w:val="24"/>
                <w:szCs w:val="28"/>
                <w:lang w:val="en-US"/>
              </w:rPr>
              <w:t>2.发展优势：（1）红色旅游资源丰富。</w:t>
            </w:r>
            <w:r>
              <w:rPr>
                <w:rFonts w:hint="default" w:ascii="Times New Roman" w:hAnsi="Times New Roman" w:eastAsia="仿宋" w:cs="Times New Roman"/>
                <w:bCs/>
                <w:spacing w:val="6"/>
                <w:kern w:val="0"/>
                <w:sz w:val="24"/>
                <w:szCs w:val="28"/>
                <w:lang w:val="en-US"/>
              </w:rPr>
              <w:t>沙门属大庄科乡“红色后七村”之一，抗战期间组建了平北第一个农村党支部，并建立平北抗日根据地，适于发展红色旅游。</w:t>
            </w:r>
            <w:r>
              <w:rPr>
                <w:rFonts w:hint="default" w:ascii="Times New Roman" w:hAnsi="Times New Roman" w:eastAsia="仿宋" w:cs="Times New Roman"/>
                <w:b/>
                <w:spacing w:val="6"/>
                <w:kern w:val="0"/>
                <w:sz w:val="24"/>
                <w:szCs w:val="28"/>
                <w:lang w:val="en-US"/>
              </w:rPr>
              <w:t>（2）香草种植产业兴旺。</w:t>
            </w:r>
            <w:r>
              <w:rPr>
                <w:rFonts w:hint="default" w:ascii="Times New Roman" w:hAnsi="Times New Roman" w:eastAsia="仿宋" w:cs="Times New Roman"/>
                <w:bCs/>
                <w:spacing w:val="6"/>
                <w:kern w:val="0"/>
                <w:sz w:val="24"/>
                <w:szCs w:val="28"/>
                <w:lang w:val="en-US"/>
              </w:rPr>
              <w:t>与北京农学院对接发展香草种植特色产业，现有三个香草温室大棚、精油品牌“燕羽山”。</w:t>
            </w:r>
            <w:r>
              <w:rPr>
                <w:rFonts w:hint="default" w:ascii="Times New Roman" w:hAnsi="Times New Roman" w:eastAsia="仿宋" w:cs="Times New Roman"/>
                <w:b/>
                <w:spacing w:val="6"/>
                <w:kern w:val="0"/>
                <w:sz w:val="24"/>
                <w:szCs w:val="28"/>
                <w:lang w:val="en-US"/>
              </w:rPr>
              <w:t>（3）人居、自然环境优越。</w:t>
            </w:r>
            <w:r>
              <w:rPr>
                <w:rFonts w:hint="default" w:ascii="Times New Roman" w:hAnsi="Times New Roman" w:eastAsia="仿宋" w:cs="Times New Roman"/>
                <w:bCs/>
                <w:spacing w:val="6"/>
                <w:kern w:val="0"/>
                <w:sz w:val="24"/>
                <w:szCs w:val="28"/>
                <w:lang w:val="en-US"/>
              </w:rPr>
              <w:t>沙门村地处燕羽山下，山色秀丽，杏花满目，遥望古长城，村内有一棵700多年古松，自然环境优美；因常年种植香草，贮存精油，村内四季芬芳；红瓦庭院错落有致，农村人居环境标杆。</w:t>
            </w:r>
            <w:r>
              <w:rPr>
                <w:rFonts w:hint="default" w:ascii="Times New Roman" w:hAnsi="Times New Roman" w:eastAsia="仿宋" w:cs="Times New Roman"/>
                <w:b/>
                <w:spacing w:val="6"/>
                <w:kern w:val="0"/>
                <w:sz w:val="24"/>
                <w:szCs w:val="28"/>
                <w:lang w:val="en-US"/>
              </w:rPr>
              <w:t>（4）特色农产品品质极佳。</w:t>
            </w:r>
            <w:r>
              <w:rPr>
                <w:rFonts w:hint="default" w:ascii="Times New Roman" w:hAnsi="Times New Roman" w:eastAsia="仿宋" w:cs="Times New Roman"/>
                <w:bCs/>
                <w:spacing w:val="6"/>
                <w:kern w:val="0"/>
                <w:sz w:val="24"/>
                <w:szCs w:val="28"/>
                <w:lang w:val="en-US"/>
              </w:rPr>
              <w:t>村内种植板栗、核桃等，特产为香椿，品质极佳。</w:t>
            </w:r>
          </w:p>
          <w:p>
            <w:pPr>
              <w:widowControl/>
              <w:adjustRightInd w:val="0"/>
              <w:snapToGrid w:val="0"/>
              <w:spacing w:line="400" w:lineRule="exact"/>
              <w:ind w:firstLine="506"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
                <w:spacing w:val="6"/>
                <w:kern w:val="0"/>
                <w:sz w:val="24"/>
                <w:szCs w:val="28"/>
                <w:lang w:val="en-US"/>
              </w:rPr>
              <w:t>3.发展困境：</w:t>
            </w:r>
            <w:r>
              <w:rPr>
                <w:rFonts w:hint="default" w:ascii="Times New Roman" w:hAnsi="Times New Roman" w:eastAsia="仿宋" w:cs="Times New Roman"/>
                <w:bCs/>
                <w:spacing w:val="6"/>
                <w:kern w:val="0"/>
                <w:sz w:val="24"/>
                <w:szCs w:val="28"/>
                <w:lang w:val="en-US"/>
              </w:rPr>
              <w:t>（1）优势劳动力不足。人口老龄化，受教育程度低，常住仅38人，最小村民也有49岁；（2）缺少民宿、餐饮等旅游产业承接项目；（3）香草、香椿等产品销路受阻；（4）村内尚无已开发的红色旅游景点。</w:t>
            </w:r>
          </w:p>
          <w:p>
            <w:pPr>
              <w:widowControl/>
              <w:adjustRightInd w:val="0"/>
              <w:snapToGrid w:val="0"/>
              <w:spacing w:line="400" w:lineRule="exact"/>
              <w:ind w:firstLine="506"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
                <w:spacing w:val="6"/>
                <w:kern w:val="0"/>
                <w:sz w:val="24"/>
                <w:szCs w:val="28"/>
                <w:lang w:val="en-US"/>
              </w:rPr>
              <w:t>4.建议创业方向：</w:t>
            </w:r>
            <w:r>
              <w:rPr>
                <w:rFonts w:hint="default" w:ascii="Times New Roman" w:hAnsi="Times New Roman" w:eastAsia="仿宋" w:cs="Times New Roman"/>
                <w:bCs/>
                <w:spacing w:val="6"/>
                <w:kern w:val="0"/>
                <w:sz w:val="24"/>
                <w:szCs w:val="28"/>
                <w:lang w:val="en-US"/>
              </w:rPr>
              <w:t>（1）结合现有村内红、绿色资源，运营文旅品牌，打造“美丽沙门”；（2）提高人居幸福指数，丰富村民精神生活，建设“幸福沙门”；（3）破局农产品销路困境，推进“富裕沙门”；（4）推动村内产业升级转型，缔造“兴旺沙门”；（5）其他以“产业兴旺”“生态宜居”“乡风文明”“治理有效”“生活富裕”等为目标的乡村振兴方向均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8"/>
                <w:szCs w:val="28"/>
                <w:lang w:val="en-US"/>
              </w:rPr>
            </w:pPr>
            <w:r>
              <w:rPr>
                <w:rFonts w:hint="default" w:ascii="Times New Roman" w:hAnsi="Times New Roman" w:eastAsia="仿宋" w:cs="Times New Roman"/>
                <w:kern w:val="0"/>
                <w:sz w:val="24"/>
                <w:lang w:val="en-US"/>
              </w:rPr>
              <w:t>以延庆大庄科乡沙门村为试点，通过实地调研、方案研究、项目实施等步骤，推动“美丽沙门”“幸福沙门”“富裕沙门”“兴旺沙门”等品牌建设，提出乡村振兴新思路。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学生应结合选题情况及团队优势，择一具体创业方向，充分开展实地调研，确保方案的科学性、长期性和可落地性，最终向出题方提供该方向的调研报告、实施方案、创业设想（以上内容任选其一即可）等。展现形式、字数及内容不限。</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1.实践调研期间，出题</w:t>
            </w:r>
            <w:r>
              <w:rPr>
                <w:rFonts w:hint="default" w:ascii="Times New Roman" w:hAnsi="Times New Roman" w:eastAsia="仿宋" w:cs="Times New Roman"/>
                <w:bCs/>
                <w:spacing w:val="6"/>
                <w:kern w:val="0"/>
                <w:sz w:val="24"/>
                <w:szCs w:val="28"/>
                <w:lang w:val="en-GB"/>
              </w:rPr>
              <w:t>单位为可</w:t>
            </w:r>
            <w:r>
              <w:rPr>
                <w:rFonts w:hint="default" w:ascii="Times New Roman" w:hAnsi="Times New Roman" w:eastAsia="仿宋" w:cs="Times New Roman"/>
                <w:bCs/>
                <w:spacing w:val="6"/>
                <w:kern w:val="0"/>
                <w:sz w:val="24"/>
                <w:szCs w:val="28"/>
                <w:lang w:val="en-US"/>
              </w:rPr>
              <w:t>为参赛团队提供全天候接待，并配备村两委班子成员，开展指导、座谈、交流活动。视具体情况协调临时住宿、午餐等。</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2.方案研究阶段，出题单位可提供线上、线下指导，提供研究资料等。</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3.项目实施阶段，对于有意向开展创业实施的团队，出题单位可提供志愿时长、实习证明、资源协调等合理、必要支持。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出题单位可为“擂主”团队提供村内场地作为创业空间，可行性强的项目方案，可申请部分经费提供创业支持。</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出题单位可为所有获奖团队提供实践调研、村内志愿服务期间的志愿时长、实习证明等。获奖团队</w:t>
            </w:r>
            <w:r>
              <w:rPr>
                <w:rFonts w:hint="default" w:ascii="Times New Roman" w:hAnsi="Times New Roman" w:eastAsia="仿宋" w:cs="Times New Roman"/>
                <w:bCs/>
                <w:spacing w:val="6"/>
                <w:kern w:val="0"/>
                <w:sz w:val="24"/>
                <w:szCs w:val="28"/>
                <w:lang w:val="en-US" w:eastAsia="zh-CN"/>
              </w:rPr>
              <w:t>可</w:t>
            </w:r>
            <w:r>
              <w:rPr>
                <w:rFonts w:hint="default" w:ascii="Times New Roman" w:hAnsi="Times New Roman" w:eastAsia="仿宋" w:cs="Times New Roman"/>
                <w:bCs/>
                <w:spacing w:val="6"/>
                <w:kern w:val="0"/>
                <w:sz w:val="24"/>
                <w:szCs w:val="28"/>
                <w:lang w:val="en-US"/>
              </w:rPr>
              <w:t>加入沙门村“青年发展”计划，免费参与沙门村组织的公开活动，参与乡村治理实践、志愿服务活动等。</w:t>
            </w:r>
          </w:p>
        </w:tc>
      </w:tr>
    </w:tbl>
    <w:p>
      <w:pPr>
        <w:widowControl/>
        <w:jc w:val="left"/>
        <w:rPr>
          <w:rFonts w:hint="default" w:ascii="Times New Roman" w:hAnsi="Times New Roman" w:eastAsia="Times New Roman" w:cs="Times New Roman"/>
          <w:kern w:val="0"/>
          <w:sz w:val="24"/>
          <w:lang w:val="en-US"/>
        </w:rPr>
      </w:pPr>
      <w:r>
        <w:rPr>
          <w:rFonts w:hint="default" w:ascii="Times New Roman" w:hAnsi="Times New Roman" w:eastAsia="Times New Roman" w:cs="Times New Roman"/>
          <w:kern w:val="0"/>
          <w:sz w:val="24"/>
          <w:lang w:val="en-US"/>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7" w:name="_Hlk162361461"/>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3</w:t>
      </w:r>
    </w:p>
    <w:bookmarkEnd w:id="7"/>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21"/>
        <w:gridCol w:w="182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bCs/>
                <w:spacing w:val="6"/>
                <w:kern w:val="0"/>
                <w:sz w:val="24"/>
                <w:szCs w:val="28"/>
                <w:lang w:val="en-US"/>
              </w:rPr>
              <w:t>北京竞业达数码科技股份有限公司（股票代码003005）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eastAsia="zh-CN"/>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北京市海淀区银桦路60号院6号楼竞业达大厦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highlight w:val="none"/>
                <w:lang w:val="en-US"/>
              </w:rPr>
              <w:t>北京竞业达数码科技股份有限公司</w:t>
            </w:r>
            <w:r>
              <w:rPr>
                <w:rFonts w:hint="default" w:ascii="Times New Roman" w:hAnsi="Times New Roman" w:eastAsia="仿宋" w:cs="Times New Roman"/>
                <w:bCs/>
                <w:spacing w:val="6"/>
                <w:kern w:val="0"/>
                <w:sz w:val="24"/>
                <w:szCs w:val="28"/>
                <w:highlight w:val="none"/>
                <w:lang w:val="en-US" w:eastAsia="zh-CN"/>
              </w:rPr>
              <w:t>，</w:t>
            </w:r>
            <w:r>
              <w:rPr>
                <w:rFonts w:hint="default" w:ascii="Times New Roman" w:hAnsi="Times New Roman" w:eastAsia="仿宋" w:cs="Times New Roman"/>
                <w:bCs/>
                <w:spacing w:val="6"/>
                <w:kern w:val="0"/>
                <w:sz w:val="24"/>
                <w:szCs w:val="28"/>
                <w:highlight w:val="none"/>
                <w:lang w:val="en-US"/>
              </w:rPr>
              <w:t>注册资本：14,840万</w:t>
            </w:r>
            <w:r>
              <w:rPr>
                <w:rFonts w:hint="eastAsia" w:ascii="Times New Roman" w:hAnsi="Times New Roman" w:eastAsia="仿宋" w:cs="Times New Roman"/>
                <w:bCs/>
                <w:spacing w:val="6"/>
                <w:kern w:val="0"/>
                <w:sz w:val="24"/>
                <w:szCs w:val="28"/>
                <w:highlight w:val="none"/>
                <w:lang w:val="en-US" w:eastAsia="zh-CN"/>
              </w:rPr>
              <w:t>（</w:t>
            </w:r>
            <w:r>
              <w:rPr>
                <w:rFonts w:hint="default" w:ascii="Times New Roman" w:hAnsi="Times New Roman" w:eastAsia="仿宋" w:cs="Times New Roman"/>
                <w:bCs/>
                <w:spacing w:val="6"/>
                <w:kern w:val="0"/>
                <w:sz w:val="24"/>
                <w:szCs w:val="28"/>
                <w:highlight w:val="none"/>
                <w:lang w:val="en-US"/>
              </w:rPr>
              <w:t>元</w:t>
            </w:r>
            <w:r>
              <w:rPr>
                <w:rFonts w:hint="eastAsia" w:ascii="Times New Roman" w:hAnsi="Times New Roman" w:eastAsia="仿宋" w:cs="Times New Roman"/>
                <w:bCs/>
                <w:spacing w:val="6"/>
                <w:kern w:val="0"/>
                <w:sz w:val="24"/>
                <w:szCs w:val="28"/>
                <w:highlight w:val="none"/>
                <w:lang w:val="en-US" w:eastAsia="zh-CN"/>
              </w:rPr>
              <w:t>）</w:t>
            </w:r>
            <w:r>
              <w:rPr>
                <w:rFonts w:hint="default" w:ascii="Times New Roman" w:hAnsi="Times New Roman" w:eastAsia="仿宋" w:cs="Times New Roman"/>
                <w:bCs/>
                <w:spacing w:val="6"/>
                <w:kern w:val="0"/>
                <w:sz w:val="24"/>
                <w:szCs w:val="28"/>
                <w:highlight w:val="none"/>
                <w:lang w:val="en-US" w:eastAsia="zh-CN"/>
              </w:rPr>
              <w:t>，成立于1997年，秉承“科技赋能，数智化助力行业高质量发展”的理念，依托自有核心技术，为智慧教育、智慧轨道和工业物联网行业提供具有自主知识产权、自主品牌的技术、产品和整体解决方案。廿载奋斗，持续创新。竞业达始终以客户需求为导向，深耕行业、贴合场景，在智慧教育领域，聚焦智慧教学与校园、智慧招考、数字职教业务；基于高度协同的核心技术，在智慧轨道领域布局综合视频、综合安防及智能运维业务，为行业客户持续输出高质量产品及服务。数智未来，任重道远。竞业达将积极践行国家数字经济发展战略，构筑面向未来的可持续发展能力，以高质量发展为牵引，构建行业应用生态，赋能行业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321"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向老师</w:t>
            </w:r>
          </w:p>
        </w:tc>
        <w:tc>
          <w:tcPr>
            <w:tcW w:w="1828"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13370179755</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基于物联网传感器融合技术的智慧农业大棚种植环境监测关键技术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信息技术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农业生产一直是人类生活不可或缺的基础产业，然而，传统的农业种植方式面临着一系列问题，如土壤水分管理不准确、病虫害防治不及时、环境温湿度难以控制等。针对这些问题，发展智慧农业技术</w:t>
            </w:r>
            <w:r>
              <w:rPr>
                <w:rFonts w:hint="eastAsia" w:ascii="Times New Roman" w:hAnsi="Times New Roman" w:eastAsia="仿宋" w:cs="Times New Roman"/>
                <w:bCs/>
                <w:spacing w:val="6"/>
                <w:kern w:val="0"/>
                <w:sz w:val="24"/>
                <w:szCs w:val="28"/>
                <w:lang w:val="en-US" w:eastAsia="zh-CN"/>
              </w:rPr>
              <w:t>成为</w:t>
            </w:r>
            <w:r>
              <w:rPr>
                <w:rFonts w:hint="default" w:ascii="Times New Roman" w:hAnsi="Times New Roman" w:eastAsia="仿宋" w:cs="Times New Roman"/>
                <w:bCs/>
                <w:spacing w:val="6"/>
                <w:kern w:val="0"/>
                <w:sz w:val="24"/>
                <w:szCs w:val="28"/>
                <w:lang w:val="en-US"/>
              </w:rPr>
              <w:t>提高农业生产效益和可持续发展的关键。本竞赛题目旨在通过应用多传感器融合技术，实现对大棚种植环境的精确监测，提高农作物的产量和质量，进而推动农业的可持续发展。</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本竞赛题目关注的是大棚种植环境监测，旨在通过多传感器融合技术，实现对大棚内各项环境参数的综合监测和数据分析。多传感器融合技术可以同时收集温度、湿度、光照、土壤水分等多个环境参数，并将数据进行整合分析，为农民提供全面准确的环境信息。同时，结合物联网和云计算等技术，将数据实时传输到农业管理平台，为农民提供科学的决策依据。参赛者需要设计和实现一套可靠的监测系统，能够实时地监测大棚内的环境参数，提供准确预测、及时的预警和决策支持。并通过实验验证，评估系统的性能和有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通过基于物联网传感器融合技术的智慧农业大棚种植环境监测关键技术的研究和应用，预计可以带来以下经济社会效益：</w:t>
            </w:r>
          </w:p>
          <w:p>
            <w:pPr>
              <w:widowControl/>
              <w:numPr>
                <w:ilvl w:val="0"/>
                <w:numId w:val="2"/>
              </w:numPr>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提高农作物产量和质量：通过精确监测大棚种植环境的温度、湿度、光照、土壤水分等参数，农民可以更好地管理和优化种植环境，从而提高农作物的产量和质量。这将直接增加农民的收入，并满足不断增长的农产品市场需求。</w:t>
            </w:r>
          </w:p>
          <w:p>
            <w:pPr>
              <w:widowControl/>
              <w:numPr>
                <w:ilvl w:val="0"/>
                <w:numId w:val="2"/>
              </w:numPr>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节约资源和降低成本：通过实时监测和数据分析，农民可以实施精细化的农业生产管理。例如，根据实时数据调整灌溉、施肥和病虫害防治措施，避免过量使用农药和化肥，减少资源浪费和环境污染。此外，通过预警系统的提前通知，农民能够及时采取行动，避免损失和浪费。</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 xml:space="preserve">3) </w:t>
            </w:r>
            <w:r>
              <w:rPr>
                <w:rFonts w:hint="default" w:ascii="Times New Roman" w:hAnsi="Times New Roman" w:eastAsia="仿宋" w:cs="Times New Roman"/>
                <w:kern w:val="0"/>
                <w:sz w:val="24"/>
                <w:lang w:val="en-GB"/>
              </w:rPr>
              <w:t>提高农业的可持续性和环境保护：智慧农业大棚种植环境监测技术的应用有助于实现农业的精准化生产和资源的可持续利用。减少农业生产中的浪费和环境污染，促进农业的绿色化发展。这对于保护生物多样性、改善土壤质量、减少土地退化等环境问题具有积极的影响。</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4"/>
                <w:lang w:val="en-GB"/>
              </w:rPr>
              <w:t>总之，基于物联网传感器融合技术的智慧农业大棚种植环境监测关键技术的应用预计将带来的经济效益包括增加农民收入、降低生产成本；社会效益包括提升农民技术水平、创造就业机会；环境效益包括节约资源和降低环境污染，并推动农业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学生答题和提交作品方案的具体要求将根据创新设计挑战赛的规定和目标而定：</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选题内容：</w:t>
            </w:r>
            <w:r>
              <w:rPr>
                <w:rFonts w:hint="default" w:ascii="Times New Roman" w:hAnsi="Times New Roman" w:eastAsia="仿宋" w:cs="Times New Roman"/>
                <w:bCs/>
                <w:spacing w:val="6"/>
                <w:kern w:val="0"/>
                <w:sz w:val="24"/>
                <w:szCs w:val="28"/>
                <w:lang w:val="en-US"/>
              </w:rPr>
              <w:t>本竞赛期望参赛者能够提供一套基于物联网传感器融合技术的智慧农业大棚种植环境监测系统，具备高精度、高稳定性、实时性和可靠性。该系统应能够帮助农民实时掌握大棚内的环境状况，并通过数据分析和预测，提供相应的决策支持，以提高农作物的产量和质量。同时，该系统也应具备可扩展性和可升级性，以适应未来智慧农业发展的需求。</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提交形式和时间：</w:t>
            </w:r>
            <w:r>
              <w:rPr>
                <w:rFonts w:hint="default" w:ascii="Times New Roman" w:hAnsi="Times New Roman" w:eastAsia="仿宋" w:cs="Times New Roman"/>
                <w:kern w:val="0"/>
                <w:sz w:val="24"/>
                <w:lang w:val="en-GB"/>
              </w:rPr>
              <w:t>要求学生以书面报告或者技术方案的形式提交作品。报告或方案应具备清晰的结构和描述，包含问题定义、研究内容、技术方案、实验验证、结果分析等。参赛学生需按照指定的时间节点提交作品，以确保审核和评选的顺利进行。</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技术要求：</w:t>
            </w:r>
            <w:r>
              <w:rPr>
                <w:rFonts w:hint="default" w:ascii="Times New Roman" w:hAnsi="Times New Roman" w:eastAsia="仿宋" w:cs="Times New Roman"/>
                <w:kern w:val="0"/>
                <w:sz w:val="24"/>
                <w:lang w:val="en-GB"/>
              </w:rPr>
              <w:t>作品应体现创新性、科学性和实用性。学生应描述所采用的方法和算法，并解释其独特之处和优势。如果涉及实验验证，应提供详细的实验设计、数据和结果分析。</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评选标准：</w:t>
            </w:r>
            <w:r>
              <w:rPr>
                <w:rFonts w:hint="default" w:ascii="Times New Roman" w:hAnsi="Times New Roman" w:eastAsia="仿宋" w:cs="Times New Roman"/>
                <w:kern w:val="0"/>
                <w:sz w:val="24"/>
                <w:lang w:val="en-GB"/>
              </w:rPr>
              <w:t>评选标准将根据创新设计挑战赛的目标和要求而定。评选标准包括技术创新性、应用潜力、实用性、结果验证和可行性等。此外，还考虑创意展示、口头陈述和问题回答能力等因素。</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优劣标准：</w:t>
            </w:r>
            <w:r>
              <w:rPr>
                <w:rFonts w:hint="default" w:ascii="Times New Roman" w:hAnsi="Times New Roman" w:eastAsia="仿宋" w:cs="Times New Roman"/>
                <w:kern w:val="0"/>
                <w:sz w:val="24"/>
                <w:lang w:val="en-GB"/>
              </w:rPr>
              <w:t>参赛作品将根据评选标准进行综合评估，并确定优胜者。参赛作品应显示出深度和广度的研究思考，技术质量高，创新度强，实用性好。同时，对于可行性实施、应用潜力较高的作品，也将有利于其获得更好的评价。</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411"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rPr>
              <w:t>比赛</w:t>
            </w:r>
            <w:r>
              <w:rPr>
                <w:rFonts w:hint="eastAsia" w:ascii="Times New Roman" w:hAnsi="Times New Roman" w:eastAsia="仿宋" w:cs="Times New Roman"/>
                <w:bCs/>
                <w:spacing w:val="6"/>
                <w:kern w:val="0"/>
                <w:sz w:val="24"/>
                <w:szCs w:val="28"/>
                <w:highlight w:val="none"/>
                <w:lang w:val="en-US" w:eastAsia="zh-CN"/>
              </w:rPr>
              <w:t>将安排</w:t>
            </w:r>
            <w:r>
              <w:rPr>
                <w:rFonts w:hint="default" w:ascii="Times New Roman" w:hAnsi="Times New Roman" w:eastAsia="仿宋" w:cs="Times New Roman"/>
                <w:bCs/>
                <w:spacing w:val="6"/>
                <w:kern w:val="0"/>
                <w:sz w:val="24"/>
                <w:szCs w:val="28"/>
                <w:highlight w:val="none"/>
                <w:lang w:val="en-US"/>
              </w:rPr>
              <w:t>说明会</w:t>
            </w:r>
            <w:r>
              <w:rPr>
                <w:rFonts w:hint="eastAsia" w:ascii="Times New Roman" w:hAnsi="Times New Roman" w:eastAsia="仿宋" w:cs="Times New Roman"/>
                <w:bCs/>
                <w:spacing w:val="6"/>
                <w:kern w:val="0"/>
                <w:sz w:val="24"/>
                <w:szCs w:val="28"/>
                <w:highlight w:val="none"/>
                <w:lang w:val="en-US" w:eastAsia="zh-CN"/>
              </w:rPr>
              <w:t>和三场</w:t>
            </w:r>
            <w:r>
              <w:rPr>
                <w:rFonts w:hint="default" w:ascii="Times New Roman" w:hAnsi="Times New Roman" w:eastAsia="仿宋" w:cs="Times New Roman"/>
                <w:bCs/>
                <w:spacing w:val="6"/>
                <w:kern w:val="0"/>
                <w:sz w:val="24"/>
                <w:szCs w:val="28"/>
                <w:highlight w:val="none"/>
                <w:lang w:val="en-US"/>
              </w:rPr>
              <w:t>培训会，具体</w:t>
            </w:r>
            <w:r>
              <w:rPr>
                <w:rFonts w:hint="eastAsia" w:ascii="Times New Roman" w:hAnsi="Times New Roman" w:eastAsia="仿宋" w:cs="Times New Roman"/>
                <w:bCs/>
                <w:spacing w:val="6"/>
                <w:kern w:val="0"/>
                <w:sz w:val="24"/>
                <w:szCs w:val="28"/>
                <w:highlight w:val="none"/>
                <w:lang w:val="en-US" w:eastAsia="zh-CN"/>
              </w:rPr>
              <w:t>会议信息、</w:t>
            </w:r>
            <w:r>
              <w:rPr>
                <w:rFonts w:hint="default" w:ascii="Times New Roman" w:hAnsi="Times New Roman" w:eastAsia="仿宋" w:cs="Times New Roman"/>
                <w:bCs/>
                <w:spacing w:val="6"/>
                <w:kern w:val="0"/>
                <w:sz w:val="24"/>
                <w:szCs w:val="28"/>
                <w:highlight w:val="none"/>
                <w:lang w:val="en-US"/>
              </w:rPr>
              <w:t>参会二维码和腾讯会议号会提前一周发布至QQ群中，请参赛</w:t>
            </w:r>
            <w:r>
              <w:rPr>
                <w:rFonts w:hint="eastAsia" w:ascii="Times New Roman" w:hAnsi="Times New Roman" w:eastAsia="仿宋" w:cs="Times New Roman"/>
                <w:bCs/>
                <w:spacing w:val="6"/>
                <w:kern w:val="0"/>
                <w:sz w:val="24"/>
                <w:szCs w:val="28"/>
                <w:highlight w:val="none"/>
                <w:lang w:val="en-US" w:eastAsia="zh-CN"/>
              </w:rPr>
              <w:t>学</w:t>
            </w:r>
            <w:r>
              <w:rPr>
                <w:rFonts w:hint="default" w:ascii="Times New Roman" w:hAnsi="Times New Roman" w:eastAsia="仿宋" w:cs="Times New Roman"/>
                <w:bCs/>
                <w:spacing w:val="6"/>
                <w:kern w:val="0"/>
                <w:sz w:val="24"/>
                <w:szCs w:val="28"/>
                <w:highlight w:val="none"/>
                <w:lang w:val="en-US"/>
              </w:rPr>
              <w:t>生定期关注QQ群中发布的培训通知。培训时间也可根据大部分学校需求做出适当的调整，参赛学校可联系公司调整培训时间或增加培训场次。</w:t>
            </w:r>
          </w:p>
          <w:p>
            <w:pPr>
              <w:widowControl/>
              <w:adjustRightInd w:val="0"/>
              <w:snapToGrid w:val="0"/>
              <w:spacing w:line="400" w:lineRule="atLeast"/>
              <w:ind w:firstLine="506" w:firstLineChars="200"/>
              <w:jc w:val="both"/>
              <w:rPr>
                <w:rFonts w:hint="default" w:ascii="Times New Roman" w:hAnsi="Times New Roman" w:eastAsia="仿宋" w:cs="Times New Roman"/>
                <w:b/>
                <w:bCs w:val="0"/>
                <w:spacing w:val="6"/>
                <w:kern w:val="0"/>
                <w:sz w:val="24"/>
                <w:szCs w:val="28"/>
                <w:highlight w:val="none"/>
                <w:lang w:val="en-US"/>
              </w:rPr>
            </w:pPr>
            <w:r>
              <w:rPr>
                <w:rFonts w:hint="default" w:ascii="Times New Roman" w:hAnsi="Times New Roman" w:eastAsia="仿宋" w:cs="Times New Roman"/>
                <w:b/>
                <w:bCs w:val="0"/>
                <w:spacing w:val="6"/>
                <w:kern w:val="0"/>
                <w:sz w:val="24"/>
                <w:szCs w:val="28"/>
                <w:highlight w:val="none"/>
                <w:lang w:val="en-US"/>
              </w:rPr>
              <w:t>技术资料参考链接</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rPr>
              <w:t>学习平台链接：</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rPr>
              <w:t>链接</w:t>
            </w:r>
            <w:r>
              <w:rPr>
                <w:rFonts w:hint="eastAsia" w:ascii="Times New Roman" w:hAnsi="Times New Roman" w:eastAsia="仿宋" w:cs="Times New Roman"/>
                <w:bCs/>
                <w:spacing w:val="6"/>
                <w:kern w:val="0"/>
                <w:sz w:val="24"/>
                <w:szCs w:val="28"/>
                <w:highlight w:val="none"/>
                <w:lang w:val="en-US" w:eastAsia="zh-CN"/>
              </w:rPr>
              <w:t>：</w:t>
            </w:r>
            <w:r>
              <w:rPr>
                <w:rFonts w:hint="default" w:ascii="Times New Roman" w:hAnsi="Times New Roman" w:eastAsia="仿宋" w:cs="Times New Roman"/>
                <w:bCs/>
                <w:spacing w:val="6"/>
                <w:kern w:val="0"/>
                <w:sz w:val="24"/>
                <w:szCs w:val="28"/>
                <w:highlight w:val="none"/>
                <w:lang w:val="en-US"/>
              </w:rPr>
              <w:t xml:space="preserve"> http://ai.jyd.com.cn</w:t>
            </w:r>
          </w:p>
          <w:p>
            <w:pPr>
              <w:widowControl/>
              <w:adjustRightInd w:val="0"/>
              <w:snapToGrid w:val="0"/>
              <w:spacing w:line="400" w:lineRule="atLeast"/>
              <w:ind w:firstLine="506" w:firstLineChars="200"/>
              <w:jc w:val="both"/>
              <w:rPr>
                <w:rFonts w:hint="default" w:ascii="Times New Roman" w:hAnsi="Times New Roman" w:eastAsia="仿宋" w:cs="Times New Roman"/>
                <w:b/>
                <w:bCs w:val="0"/>
                <w:spacing w:val="6"/>
                <w:kern w:val="0"/>
                <w:sz w:val="24"/>
                <w:szCs w:val="28"/>
                <w:highlight w:val="none"/>
                <w:lang w:val="en-US"/>
              </w:rPr>
            </w:pPr>
            <w:r>
              <w:rPr>
                <w:rFonts w:hint="default" w:ascii="Times New Roman" w:hAnsi="Times New Roman" w:eastAsia="仿宋" w:cs="Times New Roman"/>
                <w:b/>
                <w:bCs w:val="0"/>
                <w:spacing w:val="6"/>
                <w:kern w:val="0"/>
                <w:sz w:val="24"/>
                <w:szCs w:val="28"/>
                <w:highlight w:val="none"/>
                <w:lang w:val="en-US"/>
              </w:rPr>
              <w:t>技术支持</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rPr>
              <w:t>竞业达技术部QQ号：272947978</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GB"/>
              </w:rPr>
            </w:pPr>
            <w:r>
              <w:rPr>
                <w:rFonts w:hint="default" w:ascii="Times New Roman" w:hAnsi="Times New Roman" w:eastAsia="仿宋" w:cs="Times New Roman"/>
                <w:bCs/>
                <w:spacing w:val="6"/>
                <w:kern w:val="0"/>
                <w:sz w:val="24"/>
                <w:szCs w:val="28"/>
                <w:highlight w:val="none"/>
                <w:lang w:val="en-US"/>
              </w:rPr>
              <w:t>技术支持电话：13581984801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highlight w:val="none"/>
                <w:lang w:val="en-US"/>
              </w:rPr>
              <w:t>竞赛结束后从参赛获奖作品中选取</w:t>
            </w:r>
            <w:r>
              <w:rPr>
                <w:rFonts w:hint="default" w:ascii="Times New Roman" w:hAnsi="Times New Roman" w:eastAsia="仿宋" w:cs="Times New Roman"/>
                <w:bCs/>
                <w:spacing w:val="6"/>
                <w:kern w:val="0"/>
                <w:sz w:val="24"/>
                <w:szCs w:val="28"/>
                <w:highlight w:val="none"/>
                <w:lang w:val="en-US" w:eastAsia="zh-CN"/>
              </w:rPr>
              <w:t>三个左右的优秀</w:t>
            </w:r>
            <w:r>
              <w:rPr>
                <w:rFonts w:hint="default" w:ascii="Times New Roman" w:hAnsi="Times New Roman" w:eastAsia="仿宋" w:cs="Times New Roman"/>
                <w:bCs/>
                <w:spacing w:val="6"/>
                <w:kern w:val="0"/>
                <w:sz w:val="24"/>
                <w:szCs w:val="28"/>
                <w:highlight w:val="none"/>
                <w:lang w:val="en-US"/>
              </w:rPr>
              <w:t>案例进行教学转化，并对对应的参赛队伍给予转化奖金奖励。</w:t>
            </w:r>
          </w:p>
        </w:tc>
      </w:tr>
    </w:tbl>
    <w:p>
      <w:pPr>
        <w:widowControl/>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青振京郊</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4</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21"/>
        <w:gridCol w:w="182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北京兴礼平康农产品产销专业合作社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大兴区礼贤镇平地村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kern w:val="0"/>
                <w:sz w:val="24"/>
                <w:lang w:val="en-US"/>
              </w:rPr>
              <w:t>京兴礼平康农产品产销专业合作社成立于2020年，合作社主要以种植中草药、艾草、蔬菜为主，总占地面积500亩。2022年，合作社成功申</w:t>
            </w:r>
            <w:r>
              <w:rPr>
                <w:rFonts w:hint="eastAsia" w:ascii="Times New Roman" w:hAnsi="Times New Roman" w:eastAsia="仿宋" w:cs="Times New Roman"/>
                <w:kern w:val="0"/>
                <w:sz w:val="24"/>
                <w:lang w:val="en-US" w:eastAsia="zh-CN"/>
              </w:rPr>
              <w:t>报</w:t>
            </w:r>
            <w:r>
              <w:rPr>
                <w:rFonts w:hint="default" w:ascii="Times New Roman" w:hAnsi="Times New Roman" w:eastAsia="仿宋" w:cs="Times New Roman"/>
                <w:kern w:val="0"/>
                <w:sz w:val="24"/>
                <w:lang w:val="en-US"/>
              </w:rPr>
              <w:t>为大兴区中小学社会大课堂资源单位。科普教育基地活动中心分为中草药文化科普棚、中草药手工文创棚、林下中草药实践基地、百亩艾草种植园四大板块。室外面积300亩，室内面积3000平方米，有蒲公英、射干、萱草、丹参、地黄、黄精、玉竹等中草药100余种，药食同源中草药30多种，其中艾草种植100余亩。合作社推出了一系列的艾草衍生产品，并</w:t>
            </w:r>
            <w:r>
              <w:rPr>
                <w:rFonts w:hint="eastAsia" w:ascii="Times New Roman" w:hAnsi="Times New Roman" w:eastAsia="仿宋" w:cs="Times New Roman"/>
                <w:kern w:val="0"/>
                <w:sz w:val="24"/>
                <w:lang w:val="en-US" w:eastAsia="zh-CN"/>
              </w:rPr>
              <w:t>于</w:t>
            </w:r>
            <w:r>
              <w:rPr>
                <w:rFonts w:hint="default" w:ascii="Times New Roman" w:hAnsi="Times New Roman" w:eastAsia="仿宋" w:cs="Times New Roman"/>
                <w:kern w:val="0"/>
                <w:sz w:val="24"/>
                <w:lang w:val="en-US"/>
              </w:rPr>
              <w:t>2023年成功举办了礼贤镇第一届艾草文化节，推动艾草产品、艾灸养生项目的发展。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321"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于老师</w:t>
            </w:r>
          </w:p>
        </w:tc>
        <w:tc>
          <w:tcPr>
            <w:tcW w:w="182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13720085816</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GB"/>
              </w:rPr>
              <w:t>“</w:t>
            </w:r>
            <w:r>
              <w:rPr>
                <w:rFonts w:hint="default" w:ascii="Times New Roman" w:hAnsi="Times New Roman" w:eastAsia="仿宋" w:cs="Times New Roman"/>
                <w:kern w:val="0"/>
                <w:sz w:val="24"/>
                <w:lang w:val="en-US"/>
              </w:rPr>
              <w:t>艾草飘香”产品开发设计项目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农村发展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19"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6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spacing w:val="6"/>
                <w:kern w:val="0"/>
                <w:sz w:val="22"/>
                <w:szCs w:val="22"/>
                <w:lang w:val="en-US"/>
              </w:rPr>
              <w:t>礼贤镇平地村，聚焦林下经济发</w:t>
            </w:r>
            <w:r>
              <w:rPr>
                <w:rFonts w:hint="eastAsia" w:ascii="Times New Roman" w:hAnsi="Times New Roman" w:eastAsia="仿宋" w:cs="Times New Roman"/>
                <w:spacing w:val="6"/>
                <w:kern w:val="0"/>
                <w:sz w:val="22"/>
                <w:szCs w:val="22"/>
                <w:lang w:val="en-US" w:eastAsia="zh-CN"/>
              </w:rPr>
              <w:t>展</w:t>
            </w:r>
            <w:r>
              <w:rPr>
                <w:rFonts w:hint="default" w:ascii="Times New Roman" w:hAnsi="Times New Roman" w:eastAsia="仿宋" w:cs="Times New Roman"/>
                <w:spacing w:val="6"/>
                <w:kern w:val="0"/>
                <w:sz w:val="22"/>
                <w:szCs w:val="22"/>
                <w:lang w:val="en-US"/>
              </w:rPr>
              <w:t>，优化艾草等中草药种植，成立北京兴礼平康农产品产销专业合作社，致力于艾草产品深加工，开发艾草文化宣传科普教育活动，促进经济效益和生态效益兼收。2023年被选为北京市乡村振兴提升村，希望高校团队结合村庄艾草产业发展，为合作社提供中草药基地研学规划方案、艾草产品开发及宣传创意策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64" w:firstLineChars="200"/>
              <w:jc w:val="left"/>
              <w:rPr>
                <w:rFonts w:hint="default" w:ascii="Times New Roman" w:hAnsi="Times New Roman" w:eastAsia="仿宋" w:cs="Times New Roman"/>
                <w:kern w:val="0"/>
                <w:sz w:val="28"/>
                <w:szCs w:val="28"/>
                <w:lang w:val="en-US"/>
              </w:rPr>
            </w:pPr>
            <w:r>
              <w:rPr>
                <w:rFonts w:hint="default" w:ascii="Times New Roman" w:hAnsi="Times New Roman" w:eastAsia="仿宋" w:cs="Times New Roman"/>
                <w:spacing w:val="6"/>
                <w:kern w:val="0"/>
                <w:sz w:val="22"/>
                <w:szCs w:val="22"/>
                <w:lang w:val="en-US"/>
              </w:rPr>
              <w:t>进一步丰富艾草产品种类，弘扬中医药文化，</w:t>
            </w:r>
            <w:r>
              <w:rPr>
                <w:rFonts w:hint="eastAsia" w:ascii="Times New Roman" w:hAnsi="Times New Roman" w:eastAsia="仿宋" w:cs="Times New Roman"/>
                <w:spacing w:val="6"/>
                <w:kern w:val="0"/>
                <w:sz w:val="22"/>
                <w:szCs w:val="22"/>
                <w:lang w:val="en-US" w:eastAsia="zh-CN"/>
              </w:rPr>
              <w:t>不断延伸</w:t>
            </w:r>
            <w:r>
              <w:rPr>
                <w:rFonts w:hint="default" w:ascii="Times New Roman" w:hAnsi="Times New Roman" w:eastAsia="仿宋" w:cs="Times New Roman"/>
                <w:spacing w:val="6"/>
                <w:kern w:val="0"/>
                <w:sz w:val="22"/>
                <w:szCs w:val="22"/>
                <w:lang w:val="en-US"/>
              </w:rPr>
              <w:t>产业链条，实现乡村产业发展兴旺。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6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2"/>
                <w:lang w:val="en-US"/>
              </w:rPr>
              <w:t>提供具有可行性的研究报告或规划方案</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22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可</w:t>
            </w:r>
            <w:r>
              <w:rPr>
                <w:rFonts w:hint="default" w:ascii="Times New Roman" w:hAnsi="Times New Roman" w:eastAsia="仿宋" w:cs="Times New Roman"/>
                <w:bCs/>
                <w:spacing w:val="6"/>
                <w:kern w:val="0"/>
                <w:sz w:val="24"/>
                <w:szCs w:val="28"/>
                <w:lang w:val="en-GB"/>
              </w:rPr>
              <w:t>为参赛团队提供</w:t>
            </w:r>
            <w:r>
              <w:rPr>
                <w:rFonts w:hint="default" w:ascii="Times New Roman" w:hAnsi="Times New Roman" w:eastAsia="仿宋" w:cs="Times New Roman"/>
                <w:bCs/>
                <w:spacing w:val="6"/>
                <w:kern w:val="0"/>
                <w:sz w:val="24"/>
                <w:szCs w:val="28"/>
                <w:lang w:val="en-US"/>
              </w:rPr>
              <w:t>实地考察调研机会和专业的指导人员。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46"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可提供</w:t>
            </w:r>
            <w:r>
              <w:rPr>
                <w:rFonts w:hint="default" w:ascii="Times New Roman" w:hAnsi="Times New Roman" w:eastAsia="仿宋" w:cs="Times New Roman"/>
                <w:bCs/>
                <w:spacing w:val="6"/>
                <w:kern w:val="0"/>
                <w:sz w:val="24"/>
                <w:szCs w:val="28"/>
                <w:lang w:val="en-US"/>
              </w:rPr>
              <w:t>实习实践机会、就业岗位</w:t>
            </w:r>
            <w:r>
              <w:rPr>
                <w:rFonts w:hint="default" w:ascii="Times New Roman" w:hAnsi="Times New Roman" w:eastAsia="仿宋" w:cs="Times New Roman"/>
                <w:bCs/>
                <w:spacing w:val="6"/>
                <w:kern w:val="0"/>
                <w:sz w:val="24"/>
                <w:szCs w:val="28"/>
                <w:lang w:val="en-US" w:eastAsia="zh-CN"/>
              </w:rPr>
              <w:t>。</w:t>
            </w:r>
          </w:p>
        </w:tc>
      </w:tr>
    </w:tbl>
    <w:p>
      <w:pPr>
        <w:rPr>
          <w:rFonts w:ascii="Times New Roman" w:hAnsi="Times New Roman"/>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Times New Roman Bold">
    <w:panose1 w:val="02020603050405020304"/>
    <w:charset w:val="00"/>
    <w:family w:val="auto"/>
    <w:pitch w:val="default"/>
    <w:sig w:usb0="E0002AEF" w:usb1="C0007841" w:usb2="00000009" w:usb3="00000000" w:csb0="400001FF" w:csb1="FFFF0000"/>
  </w:font>
  <w:font w:name="方正黑体简体">
    <w:altName w:val="汉仪中黑KW"/>
    <w:panose1 w:val="02000000000000000000"/>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Aa纸胶带">
    <w:panose1 w:val="00020600040101010101"/>
    <w:charset w:val="86"/>
    <w:family w:val="auto"/>
    <w:pitch w:val="default"/>
    <w:sig w:usb0="A00002BF" w:usb1="18EF7CFA" w:usb2="00000016" w:usb3="00000000" w:csb0="00040083" w:csb1="C4100000"/>
  </w:font>
  <w:font w:name="Kingsoft Sign">
    <w:panose1 w:val="05050102010706020507"/>
    <w:charset w:val="00"/>
    <w:family w:val="auto"/>
    <w:pitch w:val="default"/>
    <w:sig w:usb0="00000000" w:usb1="10000000" w:usb2="00000000" w:usb3="00000000" w:csb0="00000001" w:csb1="00000000"/>
  </w:font>
  <w:font w:name="楷体_GB2312">
    <w:altName w:val="汉仪楷体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8822D"/>
    <w:multiLevelType w:val="singleLevel"/>
    <w:tmpl w:val="BF78822D"/>
    <w:lvl w:ilvl="0" w:tentative="0">
      <w:start w:val="1"/>
      <w:numFmt w:val="decimal"/>
      <w:suff w:val="space"/>
      <w:lvlText w:val="%1)"/>
      <w:lvlJc w:val="left"/>
    </w:lvl>
  </w:abstractNum>
  <w:abstractNum w:abstractNumId="1">
    <w:nsid w:val="EFED1FB2"/>
    <w:multiLevelType w:val="singleLevel"/>
    <w:tmpl w:val="EFED1FB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BCF4696"/>
    <w:rsid w:val="085C433A"/>
    <w:rsid w:val="1BCF4696"/>
    <w:rsid w:val="2FB4436F"/>
    <w:rsid w:val="32EB3535"/>
    <w:rsid w:val="4EC24FFD"/>
    <w:rsid w:val="4FFF2F7F"/>
    <w:rsid w:val="57177706"/>
    <w:rsid w:val="5C7FCC05"/>
    <w:rsid w:val="5D7B869A"/>
    <w:rsid w:val="65F3092B"/>
    <w:rsid w:val="66C6724E"/>
    <w:rsid w:val="6F0D989D"/>
    <w:rsid w:val="6FBB0A22"/>
    <w:rsid w:val="75E50A57"/>
    <w:rsid w:val="7AF55147"/>
    <w:rsid w:val="7EEFB24F"/>
    <w:rsid w:val="9EE181B5"/>
    <w:rsid w:val="D33117C6"/>
    <w:rsid w:val="E65BAA87"/>
    <w:rsid w:val="EF7EC4BA"/>
    <w:rsid w:val="FE0FCECB"/>
    <w:rsid w:val="FF75CA43"/>
    <w:rsid w:val="FFFEA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36"/>
      <w14:ligatures w14:val="standardContextual"/>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rPr>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2024-04-06T15:18:00Z</dcterms:created>
  <dc:creator>吕佳</dc:creator>
  <cp:lastModifiedBy>lxz</cp:lastModifiedBy>
  <dcterms:modified xsi:type="dcterms:W3CDTF">2024-04-04T13:33:11Z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0A36E0755E1ECC44806C0D66B52628EE_43</vt:lpwstr>
  </property>
</Properties>
</file>