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DC31" w14:textId="0D2AC82D" w:rsidR="00E37140" w:rsidRPr="00B203C0" w:rsidRDefault="00000000" w:rsidP="00C558DA">
      <w:pPr>
        <w:rPr>
          <w:rFonts w:ascii="黑体" w:eastAsia="黑体" w:hAnsi="黑体"/>
          <w:b/>
          <w:bCs/>
          <w:sz w:val="28"/>
          <w:szCs w:val="28"/>
        </w:rPr>
      </w:pPr>
      <w:r w:rsidRPr="00B203C0">
        <w:rPr>
          <w:rFonts w:ascii="黑体" w:eastAsia="黑体" w:hAnsi="黑体" w:hint="eastAsia"/>
          <w:b/>
          <w:bCs/>
          <w:sz w:val="28"/>
          <w:szCs w:val="28"/>
        </w:rPr>
        <w:t>附件：</w:t>
      </w:r>
    </w:p>
    <w:p w14:paraId="75B80E80" w14:textId="77777777" w:rsidR="00E37140" w:rsidRDefault="00000000">
      <w:pPr>
        <w:pStyle w:val="a3"/>
        <w:spacing w:beforeLines="50" w:before="156" w:line="360" w:lineRule="auto"/>
        <w:jc w:val="center"/>
        <w:rPr>
          <w:rFonts w:ascii="华文中宋" w:eastAsia="华文中宋" w:hAnsi="华文中宋" w:cs="华文中宋"/>
          <w:sz w:val="32"/>
          <w:szCs w:val="36"/>
        </w:rPr>
      </w:pPr>
      <w:r>
        <w:rPr>
          <w:rFonts w:ascii="华文中宋" w:eastAsia="华文中宋" w:hAnsi="华文中宋" w:cs="华文中宋" w:hint="eastAsia"/>
          <w:bCs/>
          <w:sz w:val="32"/>
          <w:szCs w:val="36"/>
        </w:rPr>
        <w:t>专题实践项目：“深耕厚植”基层社会调研项目申报方案</w:t>
      </w:r>
    </w:p>
    <w:p w14:paraId="31114860" w14:textId="77777777" w:rsidR="00E37140" w:rsidRDefault="00E37140">
      <w:pPr>
        <w:pStyle w:val="a3"/>
        <w:spacing w:beforeLines="50" w:before="156" w:line="360" w:lineRule="auto"/>
        <w:rPr>
          <w:rFonts w:ascii="Times New Roman" w:eastAsia="华文仿宋" w:hAnsi="Times New Roman" w:cs="方正小标宋简体"/>
          <w:bCs/>
          <w:sz w:val="28"/>
          <w:szCs w:val="28"/>
        </w:rPr>
      </w:pPr>
    </w:p>
    <w:p w14:paraId="7F1258B9" w14:textId="77777777" w:rsidR="00E37140" w:rsidRDefault="00000000">
      <w:pPr>
        <w:pStyle w:val="a3"/>
        <w:spacing w:beforeLines="50" w:before="156" w:line="360" w:lineRule="auto"/>
        <w:rPr>
          <w:rFonts w:ascii="黑体" w:eastAsia="黑体" w:hAnsi="黑体" w:cs="黑体"/>
          <w:bCs/>
          <w:sz w:val="28"/>
          <w:szCs w:val="28"/>
        </w:rPr>
      </w:pPr>
      <w:r>
        <w:rPr>
          <w:rFonts w:ascii="黑体" w:eastAsia="黑体" w:hAnsi="黑体" w:cs="黑体" w:hint="eastAsia"/>
          <w:sz w:val="28"/>
          <w:szCs w:val="24"/>
        </w:rPr>
        <w:t>一、实践主题</w:t>
      </w:r>
    </w:p>
    <w:p w14:paraId="7DE2A6D7" w14:textId="77777777" w:rsidR="00E37140" w:rsidRDefault="00000000">
      <w:pPr>
        <w:spacing w:line="360" w:lineRule="auto"/>
        <w:ind w:firstLineChars="200" w:firstLine="560"/>
        <w:rPr>
          <w:rFonts w:ascii="Times New Roman" w:eastAsia="华文仿宋" w:hAnsi="Times New Roman" w:cs="宋体"/>
          <w:sz w:val="28"/>
          <w:szCs w:val="24"/>
        </w:rPr>
      </w:pPr>
      <w:bookmarkStart w:id="0" w:name="_Hlk103692572"/>
      <w:r>
        <w:rPr>
          <w:rFonts w:ascii="Times New Roman" w:eastAsia="华文仿宋" w:hAnsi="Times New Roman" w:cs="宋体" w:hint="eastAsia"/>
          <w:sz w:val="28"/>
          <w:szCs w:val="24"/>
        </w:rPr>
        <w:t>“深耕厚植”基层社会调研</w:t>
      </w:r>
      <w:bookmarkEnd w:id="0"/>
      <w:r>
        <w:rPr>
          <w:rFonts w:ascii="Times New Roman" w:eastAsia="华文仿宋" w:hAnsi="Times New Roman" w:cs="宋体" w:hint="eastAsia"/>
          <w:sz w:val="28"/>
          <w:szCs w:val="24"/>
        </w:rPr>
        <w:t>项目包括以下两个主题：</w:t>
      </w:r>
    </w:p>
    <w:p w14:paraId="7B278D33"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w:t>
      </w:r>
      <w:r>
        <w:rPr>
          <w:rFonts w:ascii="Times New Roman" w:eastAsia="华文仿宋" w:hAnsi="Times New Roman" w:cs="宋体" w:hint="eastAsia"/>
          <w:sz w:val="28"/>
          <w:szCs w:val="24"/>
        </w:rPr>
        <w:t>1</w:t>
      </w:r>
      <w:r>
        <w:rPr>
          <w:rFonts w:ascii="Times New Roman" w:eastAsia="华文仿宋" w:hAnsi="Times New Roman" w:cs="宋体" w:hint="eastAsia"/>
          <w:sz w:val="28"/>
          <w:szCs w:val="24"/>
        </w:rPr>
        <w:t>）《如何实现城乡基层治理体系和治理能力现代化》</w:t>
      </w:r>
    </w:p>
    <w:p w14:paraId="3760CA8D"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通过对乡镇街道、村居两委、基层网格、社工组织、工商企业、大中小学等进行问卷调查和访谈，了解城乡基层治理的顶层设计、政策创新、行动者网络、共建共治共享机制等内容，以掌握城乡基层治理面临的问题及实际需求，并分析推动实现基层治理体系和治理能力现代化的关键因素。</w:t>
      </w:r>
    </w:p>
    <w:p w14:paraId="174741CA"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w:t>
      </w:r>
      <w:r>
        <w:rPr>
          <w:rFonts w:ascii="Times New Roman" w:eastAsia="华文仿宋" w:hAnsi="Times New Roman" w:cs="宋体" w:hint="eastAsia"/>
          <w:sz w:val="28"/>
          <w:szCs w:val="24"/>
        </w:rPr>
        <w:t>2</w:t>
      </w:r>
      <w:r>
        <w:rPr>
          <w:rFonts w:ascii="Times New Roman" w:eastAsia="华文仿宋" w:hAnsi="Times New Roman" w:cs="宋体" w:hint="eastAsia"/>
          <w:sz w:val="28"/>
          <w:szCs w:val="24"/>
        </w:rPr>
        <w:t>）《农村改革试验区的项目选择和当地需求的契合度分析》</w:t>
      </w:r>
    </w:p>
    <w:p w14:paraId="23B3AF90"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通过对农村改革试验区内的基层干部、农户、龙头企业和家庭农场等主体进行问卷调研和访谈，了解这些主体对农村改革的具体需求，以及这些主体对当前本土改革项目的认知和评价，探索农村改革试验区项目的选择逻辑，归纳农村改革试验区项目推行的机制，掌握农村改革试验区项目推行的现实经验和困境，进而判断试验项目选择与当地需求的契合度。</w:t>
      </w:r>
    </w:p>
    <w:p w14:paraId="3F62DE3C"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二、实践时间和地点</w:t>
      </w:r>
    </w:p>
    <w:p w14:paraId="4EF4831B"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与学校暑期社会实践时间安排同步，历时</w:t>
      </w:r>
      <w:r>
        <w:rPr>
          <w:rFonts w:ascii="Times New Roman" w:eastAsia="华文仿宋" w:hAnsi="Times New Roman" w:cs="宋体" w:hint="eastAsia"/>
          <w:sz w:val="28"/>
          <w:szCs w:val="24"/>
        </w:rPr>
        <w:t>2023</w:t>
      </w:r>
      <w:r>
        <w:rPr>
          <w:rFonts w:ascii="Times New Roman" w:eastAsia="华文仿宋" w:hAnsi="Times New Roman" w:cs="宋体" w:hint="eastAsia"/>
          <w:sz w:val="28"/>
          <w:szCs w:val="24"/>
        </w:rPr>
        <w:t>年整个暑期（</w:t>
      </w:r>
      <w:r>
        <w:rPr>
          <w:rFonts w:ascii="Times New Roman" w:eastAsia="华文仿宋" w:hAnsi="Times New Roman" w:cs="宋体" w:hint="eastAsia"/>
          <w:sz w:val="28"/>
          <w:szCs w:val="24"/>
        </w:rPr>
        <w:t>7</w:t>
      </w:r>
      <w:r>
        <w:rPr>
          <w:rFonts w:ascii="Times New Roman" w:eastAsia="华文仿宋" w:hAnsi="Times New Roman" w:cs="宋体" w:hint="eastAsia"/>
          <w:sz w:val="28"/>
          <w:szCs w:val="24"/>
        </w:rPr>
        <w:t>至</w:t>
      </w:r>
      <w:r>
        <w:rPr>
          <w:rFonts w:ascii="Times New Roman" w:eastAsia="华文仿宋" w:hAnsi="Times New Roman" w:cs="宋体" w:hint="eastAsia"/>
          <w:sz w:val="28"/>
          <w:szCs w:val="24"/>
        </w:rPr>
        <w:t>8</w:t>
      </w:r>
      <w:r>
        <w:rPr>
          <w:rFonts w:ascii="Times New Roman" w:eastAsia="华文仿宋" w:hAnsi="Times New Roman" w:cs="宋体" w:hint="eastAsia"/>
          <w:sz w:val="28"/>
          <w:szCs w:val="24"/>
        </w:rPr>
        <w:t>月）。</w:t>
      </w:r>
    </w:p>
    <w:p w14:paraId="15567E73"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lastRenderedPageBreak/>
        <w:t>实践地点：云南鹤庆县、黑龙江杜尔伯特县、湖南永顺县、甘肃永靖县、内蒙古奈曼旗、安徽萧县、河北曲阳县、阜平县、陕西洛南县、商州区、河南社旗县、山西天镇县、云州区和武乡县等全国范围内的脱贫摘帽县，将结合实践队需求和地方实际情况进行协商匹配。</w:t>
      </w:r>
    </w:p>
    <w:p w14:paraId="323DBAE0"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三、实践内容</w:t>
      </w:r>
    </w:p>
    <w:p w14:paraId="0536E697"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北京师范大学政府管理学院为本次专题实践项目提供支持，包括建立指导老师和带队队长的队伍体系，与各实践地点进行前期沟通，为实践队及队员提供研究问题、访谈提纲、行前调研方法培训等，助力各队在实践中对相关主题开展深入学习与研究。</w:t>
      </w:r>
    </w:p>
    <w:p w14:paraId="2638DFB6" w14:textId="77777777" w:rsidR="00E37140" w:rsidRDefault="00000000">
      <w:pPr>
        <w:spacing w:beforeLines="50" w:before="156" w:line="360" w:lineRule="auto"/>
        <w:ind w:firstLineChars="200" w:firstLine="480"/>
        <w:jc w:val="center"/>
        <w:rPr>
          <w:rFonts w:ascii="Times New Roman" w:eastAsia="华文仿宋" w:hAnsi="Times New Roman" w:cs="宋体"/>
          <w:sz w:val="28"/>
          <w:szCs w:val="21"/>
        </w:rPr>
      </w:pPr>
      <w:r>
        <w:rPr>
          <w:rFonts w:ascii="Times New Roman" w:eastAsia="华文仿宋" w:hAnsi="Times New Roman" w:cs="宋体" w:hint="eastAsia"/>
          <w:sz w:val="24"/>
          <w:szCs w:val="20"/>
        </w:rPr>
        <w:t>表</w:t>
      </w:r>
      <w:r>
        <w:rPr>
          <w:rFonts w:ascii="Times New Roman" w:eastAsia="华文仿宋" w:hAnsi="Times New Roman" w:cs="宋体" w:hint="eastAsia"/>
          <w:sz w:val="24"/>
          <w:szCs w:val="20"/>
        </w:rPr>
        <w:t xml:space="preserve"> </w:t>
      </w:r>
      <w:r>
        <w:rPr>
          <w:rFonts w:ascii="Times New Roman" w:eastAsia="华文仿宋" w:hAnsi="Times New Roman" w:cs="宋体" w:hint="eastAsia"/>
          <w:sz w:val="24"/>
          <w:szCs w:val="20"/>
        </w:rPr>
        <w:t>“深耕厚植”基层社会调研实践内容</w:t>
      </w:r>
    </w:p>
    <w:tbl>
      <w:tblPr>
        <w:tblStyle w:val="ab"/>
        <w:tblW w:w="0" w:type="auto"/>
        <w:tblInd w:w="-5" w:type="dxa"/>
        <w:tblLook w:val="04A0" w:firstRow="1" w:lastRow="0" w:firstColumn="1" w:lastColumn="0" w:noHBand="0" w:noVBand="1"/>
      </w:tblPr>
      <w:tblGrid>
        <w:gridCol w:w="1980"/>
        <w:gridCol w:w="6321"/>
      </w:tblGrid>
      <w:tr w:rsidR="00E37140" w14:paraId="1ABC1851" w14:textId="77777777">
        <w:tc>
          <w:tcPr>
            <w:tcW w:w="1985" w:type="dxa"/>
            <w:vAlign w:val="center"/>
          </w:tcPr>
          <w:p w14:paraId="6EEB0D13" w14:textId="77777777" w:rsidR="00E37140" w:rsidRDefault="00000000">
            <w:pPr>
              <w:spacing w:line="360" w:lineRule="auto"/>
              <w:jc w:val="center"/>
              <w:rPr>
                <w:rFonts w:eastAsia="华文仿宋" w:cs="宋体"/>
                <w:b/>
                <w:bCs/>
                <w:kern w:val="0"/>
                <w:sz w:val="24"/>
              </w:rPr>
            </w:pPr>
            <w:r>
              <w:rPr>
                <w:rFonts w:eastAsia="华文仿宋" w:cs="宋体" w:hint="eastAsia"/>
                <w:b/>
                <w:bCs/>
                <w:kern w:val="0"/>
                <w:sz w:val="24"/>
              </w:rPr>
              <w:t>阶段</w:t>
            </w:r>
          </w:p>
        </w:tc>
        <w:tc>
          <w:tcPr>
            <w:tcW w:w="6341" w:type="dxa"/>
            <w:vAlign w:val="center"/>
          </w:tcPr>
          <w:p w14:paraId="4A618870" w14:textId="77777777" w:rsidR="00E37140" w:rsidRDefault="00000000">
            <w:pPr>
              <w:spacing w:line="360" w:lineRule="auto"/>
              <w:jc w:val="center"/>
              <w:rPr>
                <w:rFonts w:eastAsia="华文仿宋" w:cs="宋体"/>
                <w:b/>
                <w:bCs/>
                <w:kern w:val="0"/>
                <w:sz w:val="24"/>
              </w:rPr>
            </w:pPr>
            <w:r>
              <w:rPr>
                <w:rFonts w:eastAsia="华文仿宋" w:cs="宋体" w:hint="eastAsia"/>
                <w:b/>
                <w:bCs/>
                <w:kern w:val="0"/>
                <w:sz w:val="24"/>
              </w:rPr>
              <w:t>主要内容</w:t>
            </w:r>
          </w:p>
        </w:tc>
      </w:tr>
      <w:tr w:rsidR="00E37140" w14:paraId="13CADBDA" w14:textId="77777777">
        <w:tc>
          <w:tcPr>
            <w:tcW w:w="1985" w:type="dxa"/>
            <w:vAlign w:val="center"/>
          </w:tcPr>
          <w:p w14:paraId="3CFD96EB"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准备阶段</w:t>
            </w:r>
          </w:p>
          <w:p w14:paraId="679397C0"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w:t>
            </w:r>
            <w:r>
              <w:rPr>
                <w:rFonts w:eastAsia="华文仿宋" w:cs="宋体" w:hint="eastAsia"/>
                <w:kern w:val="0"/>
                <w:sz w:val="24"/>
                <w:szCs w:val="20"/>
              </w:rPr>
              <w:t>6</w:t>
            </w:r>
            <w:r>
              <w:rPr>
                <w:rFonts w:eastAsia="华文仿宋" w:cs="宋体" w:hint="eastAsia"/>
                <w:kern w:val="0"/>
                <w:sz w:val="24"/>
                <w:szCs w:val="20"/>
              </w:rPr>
              <w:t>月）</w:t>
            </w:r>
          </w:p>
        </w:tc>
        <w:tc>
          <w:tcPr>
            <w:tcW w:w="6341" w:type="dxa"/>
            <w:vAlign w:val="center"/>
          </w:tcPr>
          <w:p w14:paraId="24318D8C"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1.</w:t>
            </w:r>
            <w:r>
              <w:rPr>
                <w:rFonts w:eastAsia="华文仿宋" w:cs="宋体" w:hint="eastAsia"/>
                <w:kern w:val="0"/>
                <w:sz w:val="24"/>
                <w:szCs w:val="20"/>
              </w:rPr>
              <w:t>结合调研地实际情况，检查前期的调研计划、调研思路、研究方法、时间安排，如有问题，及时进行修改</w:t>
            </w:r>
          </w:p>
          <w:p w14:paraId="1C1003CF"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2.</w:t>
            </w:r>
            <w:r>
              <w:rPr>
                <w:rFonts w:eastAsia="华文仿宋" w:cs="宋体" w:hint="eastAsia"/>
                <w:kern w:val="0"/>
                <w:sz w:val="24"/>
                <w:szCs w:val="20"/>
              </w:rPr>
              <w:t>抽样选取调研对象</w:t>
            </w:r>
          </w:p>
          <w:p w14:paraId="2D6EEEC6"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3.</w:t>
            </w:r>
            <w:r>
              <w:rPr>
                <w:rFonts w:eastAsia="华文仿宋" w:cs="宋体" w:hint="eastAsia"/>
                <w:kern w:val="0"/>
                <w:sz w:val="24"/>
                <w:szCs w:val="20"/>
              </w:rPr>
              <w:t>联系调查对象，及时沟通</w:t>
            </w:r>
          </w:p>
        </w:tc>
      </w:tr>
      <w:tr w:rsidR="00E37140" w14:paraId="5C93C077" w14:textId="77777777">
        <w:tc>
          <w:tcPr>
            <w:tcW w:w="1985" w:type="dxa"/>
            <w:vAlign w:val="center"/>
          </w:tcPr>
          <w:p w14:paraId="6860FD54"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调研阶段</w:t>
            </w:r>
          </w:p>
          <w:p w14:paraId="6BE37620"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w:t>
            </w:r>
            <w:r>
              <w:rPr>
                <w:rFonts w:eastAsia="华文仿宋" w:cs="宋体" w:hint="eastAsia"/>
                <w:kern w:val="0"/>
                <w:sz w:val="24"/>
                <w:szCs w:val="20"/>
              </w:rPr>
              <w:t>7</w:t>
            </w:r>
            <w:r>
              <w:rPr>
                <w:rFonts w:eastAsia="华文仿宋" w:cs="宋体" w:hint="eastAsia"/>
                <w:kern w:val="0"/>
                <w:sz w:val="24"/>
                <w:szCs w:val="20"/>
              </w:rPr>
              <w:t>月、</w:t>
            </w:r>
            <w:r>
              <w:rPr>
                <w:rFonts w:eastAsia="华文仿宋" w:cs="宋体" w:hint="eastAsia"/>
                <w:kern w:val="0"/>
                <w:sz w:val="24"/>
                <w:szCs w:val="20"/>
              </w:rPr>
              <w:t>8</w:t>
            </w:r>
            <w:r>
              <w:rPr>
                <w:rFonts w:eastAsia="华文仿宋" w:cs="宋体" w:hint="eastAsia"/>
                <w:kern w:val="0"/>
                <w:sz w:val="24"/>
                <w:szCs w:val="20"/>
              </w:rPr>
              <w:t>月）</w:t>
            </w:r>
          </w:p>
        </w:tc>
        <w:tc>
          <w:tcPr>
            <w:tcW w:w="6341" w:type="dxa"/>
            <w:vAlign w:val="center"/>
          </w:tcPr>
          <w:p w14:paraId="10379813"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1.</w:t>
            </w:r>
            <w:r>
              <w:rPr>
                <w:rFonts w:eastAsia="华文仿宋" w:cs="宋体" w:hint="eastAsia"/>
                <w:kern w:val="0"/>
                <w:sz w:val="24"/>
                <w:szCs w:val="20"/>
              </w:rPr>
              <w:t>根据问卷或访谈提纲展开调研，进入基层搜集各方面资料</w:t>
            </w:r>
          </w:p>
          <w:p w14:paraId="3FD1BA7D"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2.</w:t>
            </w:r>
            <w:r>
              <w:rPr>
                <w:rFonts w:eastAsia="华文仿宋" w:cs="宋体" w:hint="eastAsia"/>
                <w:kern w:val="0"/>
                <w:sz w:val="24"/>
                <w:szCs w:val="20"/>
              </w:rPr>
              <w:t>做好时间、人员、物资的协调工作</w:t>
            </w:r>
          </w:p>
          <w:p w14:paraId="6BEC1FFB"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3.</w:t>
            </w:r>
            <w:r>
              <w:rPr>
                <w:rFonts w:eastAsia="华文仿宋" w:cs="宋体" w:hint="eastAsia"/>
                <w:kern w:val="0"/>
                <w:sz w:val="24"/>
                <w:szCs w:val="20"/>
              </w:rPr>
              <w:t>准备应急预案，注意健康安全</w:t>
            </w:r>
            <w:r>
              <w:rPr>
                <w:rFonts w:eastAsia="华文仿宋" w:cs="宋体" w:hint="eastAsia"/>
                <w:kern w:val="0"/>
                <w:sz w:val="24"/>
                <w:szCs w:val="20"/>
              </w:rPr>
              <w:t xml:space="preserve"> </w:t>
            </w:r>
          </w:p>
        </w:tc>
      </w:tr>
      <w:tr w:rsidR="00E37140" w14:paraId="33CF2171" w14:textId="77777777">
        <w:tc>
          <w:tcPr>
            <w:tcW w:w="1985" w:type="dxa"/>
            <w:vAlign w:val="center"/>
          </w:tcPr>
          <w:p w14:paraId="2B4B7ECE"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中期讨论</w:t>
            </w:r>
          </w:p>
          <w:p w14:paraId="0A4C7C0E"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w:t>
            </w:r>
            <w:r>
              <w:rPr>
                <w:rFonts w:eastAsia="华文仿宋" w:cs="宋体" w:hint="eastAsia"/>
                <w:kern w:val="0"/>
                <w:sz w:val="24"/>
                <w:szCs w:val="20"/>
              </w:rPr>
              <w:t>7</w:t>
            </w:r>
            <w:r>
              <w:rPr>
                <w:rFonts w:eastAsia="华文仿宋" w:cs="宋体" w:hint="eastAsia"/>
                <w:kern w:val="0"/>
                <w:sz w:val="24"/>
                <w:szCs w:val="20"/>
              </w:rPr>
              <w:t>月底）</w:t>
            </w:r>
          </w:p>
        </w:tc>
        <w:tc>
          <w:tcPr>
            <w:tcW w:w="6341" w:type="dxa"/>
            <w:vAlign w:val="center"/>
          </w:tcPr>
          <w:p w14:paraId="333FE90C"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1.</w:t>
            </w:r>
            <w:r>
              <w:rPr>
                <w:rFonts w:eastAsia="华文仿宋" w:cs="宋体" w:hint="eastAsia"/>
                <w:kern w:val="0"/>
                <w:sz w:val="24"/>
                <w:szCs w:val="20"/>
              </w:rPr>
              <w:t>调研过程中，总结和交流调研工作经验</w:t>
            </w:r>
          </w:p>
          <w:p w14:paraId="35DC4189"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2.</w:t>
            </w:r>
            <w:r>
              <w:rPr>
                <w:rFonts w:eastAsia="华文仿宋" w:cs="宋体" w:hint="eastAsia"/>
                <w:kern w:val="0"/>
                <w:sz w:val="24"/>
                <w:szCs w:val="20"/>
              </w:rPr>
              <w:t>做好时间、人员、物资的协调工作</w:t>
            </w:r>
          </w:p>
          <w:p w14:paraId="5DCAE5E1"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3.</w:t>
            </w:r>
            <w:r>
              <w:rPr>
                <w:rFonts w:eastAsia="华文仿宋" w:cs="宋体" w:hint="eastAsia"/>
                <w:kern w:val="0"/>
                <w:sz w:val="24"/>
                <w:szCs w:val="20"/>
              </w:rPr>
              <w:t>对已取得调研成果进行阶段性整理和展示</w:t>
            </w:r>
          </w:p>
          <w:p w14:paraId="4BE1E305" w14:textId="77777777" w:rsidR="00E37140" w:rsidRDefault="00000000">
            <w:pPr>
              <w:spacing w:line="540" w:lineRule="exact"/>
              <w:jc w:val="left"/>
              <w:rPr>
                <w:rFonts w:eastAsia="华文仿宋" w:cs="宋体"/>
                <w:kern w:val="0"/>
                <w:sz w:val="24"/>
                <w:szCs w:val="20"/>
              </w:rPr>
            </w:pPr>
            <w:r>
              <w:rPr>
                <w:rFonts w:eastAsia="华文仿宋" w:cs="宋体" w:hint="eastAsia"/>
                <w:kern w:val="0"/>
                <w:sz w:val="24"/>
                <w:szCs w:val="20"/>
              </w:rPr>
              <w:t>4.</w:t>
            </w:r>
            <w:r>
              <w:rPr>
                <w:rFonts w:eastAsia="华文仿宋" w:cs="宋体" w:hint="eastAsia"/>
                <w:kern w:val="0"/>
                <w:sz w:val="24"/>
                <w:szCs w:val="20"/>
              </w:rPr>
              <w:t>根据中期讨论的结果，如有问题及时在后续调研中完善</w:t>
            </w:r>
          </w:p>
        </w:tc>
      </w:tr>
      <w:tr w:rsidR="00E37140" w14:paraId="32044B40" w14:textId="77777777">
        <w:tc>
          <w:tcPr>
            <w:tcW w:w="1985" w:type="dxa"/>
            <w:vAlign w:val="center"/>
          </w:tcPr>
          <w:p w14:paraId="2C42B1BC"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lastRenderedPageBreak/>
              <w:t>资料整理</w:t>
            </w:r>
          </w:p>
          <w:p w14:paraId="15A9504B"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w:t>
            </w:r>
            <w:r>
              <w:rPr>
                <w:rFonts w:eastAsia="华文仿宋" w:cs="宋体" w:hint="eastAsia"/>
                <w:kern w:val="0"/>
                <w:sz w:val="24"/>
                <w:szCs w:val="20"/>
              </w:rPr>
              <w:t>8</w:t>
            </w:r>
            <w:r>
              <w:rPr>
                <w:rFonts w:eastAsia="华文仿宋" w:cs="宋体" w:hint="eastAsia"/>
                <w:kern w:val="0"/>
                <w:sz w:val="24"/>
                <w:szCs w:val="20"/>
              </w:rPr>
              <w:t>月下旬）</w:t>
            </w:r>
          </w:p>
        </w:tc>
        <w:tc>
          <w:tcPr>
            <w:tcW w:w="6341" w:type="dxa"/>
            <w:vAlign w:val="center"/>
          </w:tcPr>
          <w:p w14:paraId="1B79FC4E"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1.</w:t>
            </w:r>
            <w:r>
              <w:rPr>
                <w:rFonts w:eastAsia="华文仿宋" w:cs="宋体" w:hint="eastAsia"/>
                <w:kern w:val="0"/>
                <w:sz w:val="24"/>
                <w:szCs w:val="20"/>
              </w:rPr>
              <w:t>对资料及数据进行整理</w:t>
            </w:r>
          </w:p>
          <w:p w14:paraId="31D0F283"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2.</w:t>
            </w:r>
            <w:r>
              <w:rPr>
                <w:rFonts w:eastAsia="华文仿宋" w:cs="宋体" w:hint="eastAsia"/>
                <w:kern w:val="0"/>
                <w:sz w:val="24"/>
                <w:szCs w:val="20"/>
              </w:rPr>
              <w:t>队伍内成员充分交流意见，对调研资料进行讨论</w:t>
            </w:r>
          </w:p>
          <w:p w14:paraId="37F44B94"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3.</w:t>
            </w:r>
            <w:r>
              <w:rPr>
                <w:rFonts w:eastAsia="华文仿宋" w:cs="宋体" w:hint="eastAsia"/>
                <w:kern w:val="0"/>
                <w:sz w:val="24"/>
                <w:szCs w:val="20"/>
              </w:rPr>
              <w:t>运用</w:t>
            </w:r>
            <w:r>
              <w:rPr>
                <w:rFonts w:eastAsia="华文仿宋" w:cs="宋体" w:hint="eastAsia"/>
                <w:kern w:val="0"/>
                <w:sz w:val="24"/>
                <w:szCs w:val="20"/>
              </w:rPr>
              <w:t>SPSS</w:t>
            </w:r>
            <w:r>
              <w:rPr>
                <w:rFonts w:eastAsia="华文仿宋" w:cs="宋体" w:hint="eastAsia"/>
                <w:kern w:val="0"/>
                <w:sz w:val="24"/>
                <w:szCs w:val="20"/>
              </w:rPr>
              <w:t>、</w:t>
            </w:r>
            <w:r>
              <w:rPr>
                <w:rFonts w:eastAsia="华文仿宋" w:cs="宋体" w:hint="eastAsia"/>
                <w:kern w:val="0"/>
                <w:sz w:val="24"/>
                <w:szCs w:val="20"/>
              </w:rPr>
              <w:t>Stata</w:t>
            </w:r>
            <w:r>
              <w:rPr>
                <w:rFonts w:eastAsia="华文仿宋" w:cs="宋体" w:hint="eastAsia"/>
                <w:kern w:val="0"/>
                <w:sz w:val="24"/>
                <w:szCs w:val="20"/>
              </w:rPr>
              <w:t>等软件，对实地调研的资料进行研究和分析</w:t>
            </w:r>
          </w:p>
        </w:tc>
      </w:tr>
      <w:tr w:rsidR="00E37140" w14:paraId="092966F6" w14:textId="77777777">
        <w:tc>
          <w:tcPr>
            <w:tcW w:w="1985" w:type="dxa"/>
            <w:vAlign w:val="center"/>
          </w:tcPr>
          <w:p w14:paraId="69C7B1F6"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形成研究成果</w:t>
            </w:r>
          </w:p>
          <w:p w14:paraId="2D0310CC" w14:textId="77777777" w:rsidR="00E37140" w:rsidRDefault="00000000">
            <w:pPr>
              <w:spacing w:line="540" w:lineRule="exact"/>
              <w:jc w:val="center"/>
              <w:rPr>
                <w:rFonts w:eastAsia="华文仿宋" w:cs="宋体"/>
                <w:kern w:val="0"/>
                <w:sz w:val="24"/>
                <w:szCs w:val="20"/>
              </w:rPr>
            </w:pPr>
            <w:r>
              <w:rPr>
                <w:rFonts w:eastAsia="华文仿宋" w:cs="宋体" w:hint="eastAsia"/>
                <w:kern w:val="0"/>
                <w:sz w:val="24"/>
                <w:szCs w:val="20"/>
              </w:rPr>
              <w:t>（</w:t>
            </w:r>
            <w:r>
              <w:rPr>
                <w:rFonts w:eastAsia="华文仿宋" w:cs="宋体" w:hint="eastAsia"/>
                <w:kern w:val="0"/>
                <w:sz w:val="24"/>
                <w:szCs w:val="20"/>
              </w:rPr>
              <w:t>8</w:t>
            </w:r>
            <w:r>
              <w:rPr>
                <w:rFonts w:eastAsia="华文仿宋" w:cs="宋体" w:hint="eastAsia"/>
                <w:kern w:val="0"/>
                <w:sz w:val="24"/>
                <w:szCs w:val="20"/>
              </w:rPr>
              <w:t>月底）</w:t>
            </w:r>
          </w:p>
        </w:tc>
        <w:tc>
          <w:tcPr>
            <w:tcW w:w="6341" w:type="dxa"/>
            <w:vAlign w:val="center"/>
          </w:tcPr>
          <w:p w14:paraId="69A82132"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1.</w:t>
            </w:r>
            <w:r>
              <w:rPr>
                <w:rFonts w:eastAsia="华文仿宋" w:cs="宋体" w:hint="eastAsia"/>
                <w:kern w:val="0"/>
                <w:sz w:val="24"/>
                <w:szCs w:val="20"/>
              </w:rPr>
              <w:t>根据分析，得出研究结论</w:t>
            </w:r>
          </w:p>
          <w:p w14:paraId="720E791E"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2.</w:t>
            </w:r>
            <w:r>
              <w:rPr>
                <w:rFonts w:eastAsia="华文仿宋" w:cs="宋体" w:hint="eastAsia"/>
                <w:kern w:val="0"/>
                <w:sz w:val="24"/>
                <w:szCs w:val="20"/>
              </w:rPr>
              <w:t>形成研究成果，撰写调查报告或论文</w:t>
            </w:r>
          </w:p>
          <w:p w14:paraId="30495AB4" w14:textId="77777777" w:rsidR="00E37140" w:rsidRDefault="00000000">
            <w:pPr>
              <w:spacing w:line="540" w:lineRule="exact"/>
              <w:rPr>
                <w:rFonts w:eastAsia="华文仿宋" w:cs="宋体"/>
                <w:kern w:val="0"/>
                <w:sz w:val="24"/>
                <w:szCs w:val="20"/>
              </w:rPr>
            </w:pPr>
            <w:r>
              <w:rPr>
                <w:rFonts w:eastAsia="华文仿宋" w:cs="宋体" w:hint="eastAsia"/>
                <w:kern w:val="0"/>
                <w:sz w:val="24"/>
                <w:szCs w:val="20"/>
              </w:rPr>
              <w:t>3.</w:t>
            </w:r>
            <w:r>
              <w:rPr>
                <w:rFonts w:eastAsia="华文仿宋" w:cs="宋体" w:hint="eastAsia"/>
                <w:kern w:val="0"/>
                <w:sz w:val="24"/>
                <w:szCs w:val="20"/>
              </w:rPr>
              <w:t>对社会实践活动进行总结</w:t>
            </w:r>
          </w:p>
        </w:tc>
      </w:tr>
    </w:tbl>
    <w:p w14:paraId="145FAE5B" w14:textId="77777777" w:rsidR="00E37140" w:rsidRDefault="00E37140">
      <w:pPr>
        <w:spacing w:line="360" w:lineRule="auto"/>
        <w:rPr>
          <w:rFonts w:ascii="Times New Roman" w:eastAsia="华文仿宋" w:hAnsi="Times New Roman" w:cs="宋体"/>
          <w:sz w:val="28"/>
          <w:szCs w:val="24"/>
        </w:rPr>
      </w:pPr>
    </w:p>
    <w:p w14:paraId="35B09B5F"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四、实践开展形式</w:t>
      </w:r>
    </w:p>
    <w:p w14:paraId="53455BD6"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线下实地调研</w:t>
      </w:r>
    </w:p>
    <w:p w14:paraId="26E0EFCB"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五、队伍要求</w:t>
      </w:r>
    </w:p>
    <w:p w14:paraId="1E5C0A6D"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活动为队伍匹配指导老师与带队队长，目前面向全校招募</w:t>
      </w:r>
      <w:r>
        <w:rPr>
          <w:rFonts w:ascii="Times New Roman" w:eastAsia="华文仿宋" w:hAnsi="Times New Roman" w:cs="宋体" w:hint="eastAsia"/>
          <w:sz w:val="28"/>
          <w:szCs w:val="24"/>
        </w:rPr>
        <w:t>4</w:t>
      </w:r>
      <w:r>
        <w:rPr>
          <w:rFonts w:ascii="Times New Roman" w:eastAsia="华文仿宋" w:hAnsi="Times New Roman" w:cs="宋体" w:hint="eastAsia"/>
          <w:sz w:val="28"/>
          <w:szCs w:val="24"/>
        </w:rPr>
        <w:t>至</w:t>
      </w: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支队伍，每队人数</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至</w:t>
      </w:r>
      <w:r>
        <w:rPr>
          <w:rFonts w:ascii="Times New Roman" w:eastAsia="华文仿宋" w:hAnsi="Times New Roman" w:cs="宋体" w:hint="eastAsia"/>
          <w:sz w:val="28"/>
          <w:szCs w:val="24"/>
        </w:rPr>
        <w:t>10</w:t>
      </w:r>
      <w:r>
        <w:rPr>
          <w:rFonts w:ascii="Times New Roman" w:eastAsia="华文仿宋" w:hAnsi="Times New Roman" w:cs="宋体" w:hint="eastAsia"/>
          <w:sz w:val="28"/>
          <w:szCs w:val="24"/>
        </w:rPr>
        <w:t>人，队伍成员要求为北京师范大学全日制在校学生，不限专业。</w:t>
      </w:r>
    </w:p>
    <w:p w14:paraId="4C08BC9B"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六、在读学生招募要求</w:t>
      </w:r>
    </w:p>
    <w:p w14:paraId="06386B51"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1.</w:t>
      </w:r>
      <w:r>
        <w:rPr>
          <w:rFonts w:ascii="Times New Roman" w:eastAsia="华文仿宋" w:hAnsi="Times New Roman" w:cs="宋体" w:hint="eastAsia"/>
          <w:sz w:val="28"/>
          <w:szCs w:val="24"/>
        </w:rPr>
        <w:t>具有兼济天下的公益情怀，对相关主题有浓厚兴趣，愿意用专业科学的理论和身体力行的实践助力基层发展；</w:t>
      </w:r>
    </w:p>
    <w:p w14:paraId="3D79B035"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2.</w:t>
      </w:r>
      <w:r>
        <w:rPr>
          <w:rFonts w:ascii="Times New Roman" w:eastAsia="华文仿宋" w:hAnsi="Times New Roman" w:cs="宋体" w:hint="eastAsia"/>
          <w:sz w:val="28"/>
          <w:szCs w:val="24"/>
        </w:rPr>
        <w:t>能够积极发挥专业所长，能够熟练使用</w:t>
      </w:r>
      <w:r>
        <w:rPr>
          <w:rFonts w:ascii="Times New Roman" w:eastAsia="华文仿宋" w:hAnsi="Times New Roman" w:cs="宋体" w:hint="eastAsia"/>
          <w:sz w:val="28"/>
          <w:szCs w:val="24"/>
        </w:rPr>
        <w:t>SPSS</w:t>
      </w:r>
      <w:r>
        <w:rPr>
          <w:rFonts w:ascii="Times New Roman" w:eastAsia="华文仿宋" w:hAnsi="Times New Roman" w:cs="宋体" w:hint="eastAsia"/>
          <w:sz w:val="28"/>
          <w:szCs w:val="24"/>
        </w:rPr>
        <w:t>或</w:t>
      </w:r>
      <w:r>
        <w:rPr>
          <w:rFonts w:ascii="Times New Roman" w:eastAsia="华文仿宋" w:hAnsi="Times New Roman" w:cs="宋体" w:hint="eastAsia"/>
          <w:sz w:val="28"/>
          <w:szCs w:val="24"/>
        </w:rPr>
        <w:t>Stata</w:t>
      </w:r>
      <w:r>
        <w:rPr>
          <w:rFonts w:ascii="Times New Roman" w:eastAsia="华文仿宋" w:hAnsi="Times New Roman" w:cs="宋体" w:hint="eastAsia"/>
          <w:sz w:val="28"/>
          <w:szCs w:val="24"/>
        </w:rPr>
        <w:t>等统计软件，具有文稿写作和视频制作特长者优先；</w:t>
      </w:r>
    </w:p>
    <w:p w14:paraId="0069BA6C"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3.</w:t>
      </w:r>
      <w:r>
        <w:rPr>
          <w:rFonts w:ascii="Times New Roman" w:eastAsia="华文仿宋" w:hAnsi="Times New Roman" w:cs="宋体" w:hint="eastAsia"/>
          <w:sz w:val="28"/>
          <w:szCs w:val="24"/>
        </w:rPr>
        <w:t>成绩优良、综合素质高、沟通力强，做事积极主动、认真负责，具备团队合作精神；</w:t>
      </w:r>
    </w:p>
    <w:p w14:paraId="73217A8D"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4.</w:t>
      </w:r>
      <w:r>
        <w:rPr>
          <w:rFonts w:ascii="Times New Roman" w:eastAsia="华文仿宋" w:hAnsi="Times New Roman" w:cs="宋体" w:hint="eastAsia"/>
          <w:sz w:val="28"/>
          <w:szCs w:val="24"/>
        </w:rPr>
        <w:t>在校期间积极参加各项活动，个人组织能力强，中共党员、优</w:t>
      </w:r>
      <w:r>
        <w:rPr>
          <w:rFonts w:ascii="Times New Roman" w:eastAsia="华文仿宋" w:hAnsi="Times New Roman" w:cs="宋体" w:hint="eastAsia"/>
          <w:sz w:val="28"/>
          <w:szCs w:val="24"/>
        </w:rPr>
        <w:lastRenderedPageBreak/>
        <w:t>秀学生干部和学生社团骨干优先。</w:t>
      </w:r>
    </w:p>
    <w:p w14:paraId="666771B3"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七、报名链接</w:t>
      </w:r>
    </w:p>
    <w:p w14:paraId="2981DFA2" w14:textId="77777777" w:rsidR="00E37140" w:rsidRDefault="00000000">
      <w:pPr>
        <w:spacing w:line="360" w:lineRule="auto"/>
        <w:ind w:firstLineChars="200" w:firstLine="560"/>
        <w:rPr>
          <w:rStyle w:val="ad"/>
          <w:rFonts w:ascii="Times New Roman" w:eastAsia="华文仿宋" w:hAnsi="Times New Roman" w:cs="宋体"/>
          <w:sz w:val="28"/>
          <w:szCs w:val="24"/>
        </w:rPr>
      </w:pPr>
      <w:r>
        <w:rPr>
          <w:rFonts w:ascii="Times New Roman" w:eastAsia="华文仿宋" w:hAnsi="Times New Roman" w:hint="eastAsia"/>
          <w:sz w:val="28"/>
        </w:rPr>
        <w:t>https://www.wjx.cn/vm/mECvC0M.aspx</w:t>
      </w:r>
    </w:p>
    <w:p w14:paraId="766D0A23"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八、整体安排</w:t>
      </w:r>
    </w:p>
    <w:p w14:paraId="502ADB12"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1.</w:t>
      </w:r>
      <w:r>
        <w:rPr>
          <w:rFonts w:ascii="Times New Roman" w:eastAsia="华文仿宋" w:hAnsi="Times New Roman" w:cs="宋体" w:hint="eastAsia"/>
          <w:sz w:val="28"/>
          <w:szCs w:val="24"/>
        </w:rPr>
        <w:t>报名阶段（负责人</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19</w:t>
      </w:r>
      <w:r>
        <w:rPr>
          <w:rFonts w:ascii="Times New Roman" w:eastAsia="华文仿宋" w:hAnsi="Times New Roman" w:cs="宋体" w:hint="eastAsia"/>
          <w:sz w:val="28"/>
          <w:szCs w:val="24"/>
        </w:rPr>
        <w:t>日至</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22</w:t>
      </w:r>
      <w:r>
        <w:rPr>
          <w:rFonts w:ascii="Times New Roman" w:eastAsia="华文仿宋" w:hAnsi="Times New Roman" w:cs="宋体" w:hint="eastAsia"/>
          <w:sz w:val="28"/>
          <w:szCs w:val="24"/>
        </w:rPr>
        <w:t>日；成员</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19</w:t>
      </w:r>
      <w:r>
        <w:rPr>
          <w:rFonts w:ascii="Times New Roman" w:eastAsia="华文仿宋" w:hAnsi="Times New Roman" w:cs="宋体" w:hint="eastAsia"/>
          <w:sz w:val="28"/>
          <w:szCs w:val="24"/>
        </w:rPr>
        <w:t>日至</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29</w:t>
      </w:r>
      <w:r>
        <w:rPr>
          <w:rFonts w:ascii="Times New Roman" w:eastAsia="华文仿宋" w:hAnsi="Times New Roman" w:cs="宋体" w:hint="eastAsia"/>
          <w:sz w:val="28"/>
          <w:szCs w:val="24"/>
        </w:rPr>
        <w:t>日）</w:t>
      </w:r>
    </w:p>
    <w:p w14:paraId="17233335"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有意向申报暑期社会实践项目并担任实践队项目负责人的学生在</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22</w:t>
      </w:r>
      <w:r>
        <w:rPr>
          <w:rFonts w:ascii="Times New Roman" w:eastAsia="华文仿宋" w:hAnsi="Times New Roman" w:cs="宋体" w:hint="eastAsia"/>
          <w:sz w:val="28"/>
          <w:szCs w:val="24"/>
        </w:rPr>
        <w:t>日（周一）</w:t>
      </w:r>
      <w:r>
        <w:rPr>
          <w:rFonts w:ascii="Times New Roman" w:eastAsia="华文仿宋" w:hAnsi="Times New Roman" w:cs="宋体" w:hint="eastAsia"/>
          <w:sz w:val="28"/>
          <w:szCs w:val="24"/>
        </w:rPr>
        <w:t>17:00</w:t>
      </w:r>
      <w:r>
        <w:rPr>
          <w:rFonts w:ascii="Times New Roman" w:eastAsia="华文仿宋" w:hAnsi="Times New Roman" w:cs="宋体" w:hint="eastAsia"/>
          <w:sz w:val="28"/>
          <w:szCs w:val="24"/>
        </w:rPr>
        <w:t>前通过报名链接提交报名信息。项目组</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22</w:t>
      </w:r>
      <w:r>
        <w:rPr>
          <w:rFonts w:ascii="Times New Roman" w:eastAsia="华文仿宋" w:hAnsi="Times New Roman" w:cs="宋体" w:hint="eastAsia"/>
          <w:sz w:val="28"/>
          <w:szCs w:val="24"/>
        </w:rPr>
        <w:t>日（周一）</w:t>
      </w:r>
      <w:r>
        <w:rPr>
          <w:rFonts w:ascii="Times New Roman" w:eastAsia="华文仿宋" w:hAnsi="Times New Roman" w:cs="宋体" w:hint="eastAsia"/>
          <w:sz w:val="28"/>
          <w:szCs w:val="24"/>
        </w:rPr>
        <w:t>24:00</w:t>
      </w:r>
      <w:r>
        <w:rPr>
          <w:rFonts w:ascii="Times New Roman" w:eastAsia="华文仿宋" w:hAnsi="Times New Roman" w:cs="宋体" w:hint="eastAsia"/>
          <w:sz w:val="28"/>
          <w:szCs w:val="24"/>
        </w:rPr>
        <w:t>前通知入选学生。</w:t>
      </w:r>
    </w:p>
    <w:p w14:paraId="3C7040C9"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有意向成为暑期社会实践项目成员的学生在</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29</w:t>
      </w:r>
      <w:r>
        <w:rPr>
          <w:rFonts w:ascii="Times New Roman" w:eastAsia="华文仿宋" w:hAnsi="Times New Roman" w:cs="宋体" w:hint="eastAsia"/>
          <w:sz w:val="28"/>
          <w:szCs w:val="24"/>
        </w:rPr>
        <w:t>日（周一）</w:t>
      </w:r>
      <w:r>
        <w:rPr>
          <w:rFonts w:ascii="Times New Roman" w:eastAsia="华文仿宋" w:hAnsi="Times New Roman" w:cs="宋体" w:hint="eastAsia"/>
          <w:sz w:val="28"/>
          <w:szCs w:val="24"/>
        </w:rPr>
        <w:t>17:00</w:t>
      </w:r>
      <w:r>
        <w:rPr>
          <w:rFonts w:ascii="Times New Roman" w:eastAsia="华文仿宋" w:hAnsi="Times New Roman" w:cs="宋体" w:hint="eastAsia"/>
          <w:sz w:val="28"/>
          <w:szCs w:val="24"/>
        </w:rPr>
        <w:t>前通过报名链接提交报名信息。项目组</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31</w:t>
      </w:r>
      <w:r>
        <w:rPr>
          <w:rFonts w:ascii="Times New Roman" w:eastAsia="华文仿宋" w:hAnsi="Times New Roman" w:cs="宋体" w:hint="eastAsia"/>
          <w:sz w:val="28"/>
          <w:szCs w:val="24"/>
        </w:rPr>
        <w:t>日（周三）</w:t>
      </w:r>
      <w:r>
        <w:rPr>
          <w:rFonts w:ascii="Times New Roman" w:eastAsia="华文仿宋" w:hAnsi="Times New Roman" w:cs="宋体" w:hint="eastAsia"/>
          <w:sz w:val="28"/>
          <w:szCs w:val="24"/>
        </w:rPr>
        <w:t>17:00</w:t>
      </w:r>
      <w:r>
        <w:rPr>
          <w:rFonts w:ascii="Times New Roman" w:eastAsia="华文仿宋" w:hAnsi="Times New Roman" w:cs="宋体" w:hint="eastAsia"/>
          <w:sz w:val="28"/>
          <w:szCs w:val="24"/>
        </w:rPr>
        <w:t>前通知入选学生。</w:t>
      </w:r>
    </w:p>
    <w:p w14:paraId="39723244"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2.</w:t>
      </w:r>
      <w:r>
        <w:rPr>
          <w:rFonts w:ascii="Times New Roman" w:eastAsia="华文仿宋" w:hAnsi="Times New Roman" w:cs="宋体" w:hint="eastAsia"/>
          <w:sz w:val="28"/>
          <w:szCs w:val="24"/>
        </w:rPr>
        <w:t>主题项目申报（</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23</w:t>
      </w:r>
      <w:r>
        <w:rPr>
          <w:rFonts w:ascii="Times New Roman" w:eastAsia="华文仿宋" w:hAnsi="Times New Roman" w:cs="宋体" w:hint="eastAsia"/>
          <w:sz w:val="28"/>
          <w:szCs w:val="24"/>
        </w:rPr>
        <w:t>日至</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24</w:t>
      </w:r>
      <w:r>
        <w:rPr>
          <w:rFonts w:ascii="Times New Roman" w:eastAsia="华文仿宋" w:hAnsi="Times New Roman" w:cs="宋体" w:hint="eastAsia"/>
          <w:sz w:val="28"/>
          <w:szCs w:val="24"/>
        </w:rPr>
        <w:t>日）</w:t>
      </w:r>
    </w:p>
    <w:p w14:paraId="6CFF2CF9"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各实践队项目负责人按照学校要求在系统填报项目申请书，提交安全责任书、家长</w:t>
      </w:r>
      <w:r>
        <w:rPr>
          <w:rFonts w:ascii="Times New Roman" w:eastAsia="华文仿宋" w:hAnsi="Times New Roman" w:cs="宋体" w:hint="eastAsia"/>
          <w:sz w:val="28"/>
          <w:szCs w:val="24"/>
        </w:rPr>
        <w:t>/</w:t>
      </w:r>
      <w:r>
        <w:rPr>
          <w:rFonts w:ascii="Times New Roman" w:eastAsia="华文仿宋" w:hAnsi="Times New Roman" w:cs="宋体" w:hint="eastAsia"/>
          <w:sz w:val="28"/>
          <w:szCs w:val="24"/>
        </w:rPr>
        <w:t>监护人知情同意书等相关附件。</w:t>
      </w:r>
    </w:p>
    <w:p w14:paraId="146D373C"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3.</w:t>
      </w:r>
      <w:r>
        <w:rPr>
          <w:rFonts w:ascii="Times New Roman" w:eastAsia="华文仿宋" w:hAnsi="Times New Roman" w:cs="宋体" w:hint="eastAsia"/>
          <w:sz w:val="28"/>
          <w:szCs w:val="24"/>
        </w:rPr>
        <w:t>主题项目初审（</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24</w:t>
      </w:r>
      <w:r>
        <w:rPr>
          <w:rFonts w:ascii="Times New Roman" w:eastAsia="华文仿宋" w:hAnsi="Times New Roman" w:cs="宋体" w:hint="eastAsia"/>
          <w:sz w:val="28"/>
          <w:szCs w:val="24"/>
        </w:rPr>
        <w:t>日至</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26</w:t>
      </w:r>
      <w:r>
        <w:rPr>
          <w:rFonts w:ascii="Times New Roman" w:eastAsia="华文仿宋" w:hAnsi="Times New Roman" w:cs="宋体" w:hint="eastAsia"/>
          <w:sz w:val="28"/>
          <w:szCs w:val="24"/>
        </w:rPr>
        <w:t>日）</w:t>
      </w:r>
    </w:p>
    <w:p w14:paraId="3CECA621"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项目组对各申报项目进行初评审，通过初评的项目着手筹备立项答辩。</w:t>
      </w:r>
    </w:p>
    <w:p w14:paraId="5DAE15B4"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4.</w:t>
      </w:r>
      <w:r>
        <w:rPr>
          <w:rFonts w:ascii="Times New Roman" w:eastAsia="华文仿宋" w:hAnsi="Times New Roman" w:cs="宋体" w:hint="eastAsia"/>
          <w:sz w:val="28"/>
          <w:szCs w:val="24"/>
        </w:rPr>
        <w:t>立项答辩（</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28</w:t>
      </w:r>
      <w:r>
        <w:rPr>
          <w:rFonts w:ascii="Times New Roman" w:eastAsia="华文仿宋" w:hAnsi="Times New Roman" w:cs="宋体" w:hint="eastAsia"/>
          <w:sz w:val="28"/>
          <w:szCs w:val="24"/>
        </w:rPr>
        <w:t>日）</w:t>
      </w:r>
    </w:p>
    <w:p w14:paraId="7A8392CC"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各实践队项目负责人参加立项答辩，答辩完成后，校团委、党委学生工作部公示并确定立项团队名单。</w:t>
      </w:r>
    </w:p>
    <w:p w14:paraId="24A39858"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组队与系统申报（</w:t>
      </w: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3</w:t>
      </w:r>
      <w:r>
        <w:rPr>
          <w:rFonts w:ascii="Times New Roman" w:eastAsia="华文仿宋" w:hAnsi="Times New Roman" w:cs="宋体" w:hint="eastAsia"/>
          <w:sz w:val="28"/>
          <w:szCs w:val="24"/>
        </w:rPr>
        <w:t>日至</w:t>
      </w: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月</w:t>
      </w:r>
      <w:r>
        <w:rPr>
          <w:rFonts w:ascii="Times New Roman" w:eastAsia="华文仿宋" w:hAnsi="Times New Roman" w:cs="宋体" w:hint="eastAsia"/>
          <w:sz w:val="28"/>
          <w:szCs w:val="24"/>
        </w:rPr>
        <w:t>5</w:t>
      </w:r>
      <w:r>
        <w:rPr>
          <w:rFonts w:ascii="Times New Roman" w:eastAsia="华文仿宋" w:hAnsi="Times New Roman" w:cs="宋体" w:hint="eastAsia"/>
          <w:sz w:val="28"/>
          <w:szCs w:val="24"/>
        </w:rPr>
        <w:t>日）</w:t>
      </w:r>
    </w:p>
    <w:p w14:paraId="331821BD"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lastRenderedPageBreak/>
        <w:t>成功立项的实践队在已报名成员中招募成员并完成组队，同时完成系统填报。</w:t>
      </w:r>
    </w:p>
    <w:p w14:paraId="3FD32B39"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培训阶段（</w:t>
      </w: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月）</w:t>
      </w:r>
    </w:p>
    <w:p w14:paraId="232E0233"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入选学生参与暑期社会实践活动相关内容培训，认真做好社会实践前的各项准备工作。</w:t>
      </w:r>
    </w:p>
    <w:p w14:paraId="371725DC"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7.</w:t>
      </w:r>
      <w:r>
        <w:rPr>
          <w:rFonts w:ascii="Times New Roman" w:eastAsia="华文仿宋" w:hAnsi="Times New Roman" w:cs="宋体" w:hint="eastAsia"/>
          <w:sz w:val="28"/>
          <w:szCs w:val="24"/>
        </w:rPr>
        <w:t>实施阶段（</w:t>
      </w:r>
      <w:r>
        <w:rPr>
          <w:rFonts w:ascii="Times New Roman" w:eastAsia="华文仿宋" w:hAnsi="Times New Roman" w:cs="宋体" w:hint="eastAsia"/>
          <w:sz w:val="28"/>
          <w:szCs w:val="24"/>
        </w:rPr>
        <w:t>6</w:t>
      </w:r>
      <w:r>
        <w:rPr>
          <w:rFonts w:ascii="Times New Roman" w:eastAsia="华文仿宋" w:hAnsi="Times New Roman" w:cs="宋体" w:hint="eastAsia"/>
          <w:sz w:val="28"/>
          <w:szCs w:val="24"/>
        </w:rPr>
        <w:t>月中旬至</w:t>
      </w:r>
      <w:r>
        <w:rPr>
          <w:rFonts w:ascii="Times New Roman" w:eastAsia="华文仿宋" w:hAnsi="Times New Roman" w:cs="宋体" w:hint="eastAsia"/>
          <w:sz w:val="28"/>
          <w:szCs w:val="24"/>
        </w:rPr>
        <w:t>8</w:t>
      </w:r>
      <w:r>
        <w:rPr>
          <w:rFonts w:ascii="Times New Roman" w:eastAsia="华文仿宋" w:hAnsi="Times New Roman" w:cs="宋体" w:hint="eastAsia"/>
          <w:sz w:val="28"/>
          <w:szCs w:val="24"/>
        </w:rPr>
        <w:t>月底）</w:t>
      </w:r>
    </w:p>
    <w:p w14:paraId="0E143FC4"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全体实践项目负责人和项目成员代表参加由学校统一组织的暑期社会实践出征仪式，并根据方案参与暑期社会实践活动，期间定期向领队教师报备进展情况及安全情况，积极通过各类新媒体平台及时发布实践动态。</w:t>
      </w:r>
    </w:p>
    <w:p w14:paraId="39DF09AF"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8.</w:t>
      </w:r>
      <w:r>
        <w:rPr>
          <w:rFonts w:ascii="Times New Roman" w:eastAsia="华文仿宋" w:hAnsi="Times New Roman" w:cs="宋体" w:hint="eastAsia"/>
          <w:sz w:val="28"/>
          <w:szCs w:val="24"/>
        </w:rPr>
        <w:t>总结阶段（</w:t>
      </w:r>
      <w:r>
        <w:rPr>
          <w:rFonts w:ascii="Times New Roman" w:eastAsia="华文仿宋" w:hAnsi="Times New Roman" w:cs="宋体" w:hint="eastAsia"/>
          <w:sz w:val="28"/>
          <w:szCs w:val="24"/>
        </w:rPr>
        <w:t>9</w:t>
      </w:r>
      <w:r>
        <w:rPr>
          <w:rFonts w:ascii="Times New Roman" w:eastAsia="华文仿宋" w:hAnsi="Times New Roman" w:cs="宋体" w:hint="eastAsia"/>
          <w:sz w:val="28"/>
          <w:szCs w:val="24"/>
        </w:rPr>
        <w:t>月）</w:t>
      </w:r>
    </w:p>
    <w:p w14:paraId="3C83635A"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活动总结，整理并提交实践成果。</w:t>
      </w:r>
    </w:p>
    <w:p w14:paraId="1787594D" w14:textId="77777777" w:rsidR="00E37140" w:rsidRDefault="00000000">
      <w:pPr>
        <w:pStyle w:val="a3"/>
        <w:spacing w:beforeLines="50" w:before="156" w:line="360" w:lineRule="auto"/>
        <w:rPr>
          <w:rFonts w:ascii="黑体" w:eastAsia="黑体" w:hAnsi="黑体" w:cs="黑体"/>
          <w:sz w:val="28"/>
          <w:szCs w:val="24"/>
        </w:rPr>
      </w:pPr>
      <w:r>
        <w:rPr>
          <w:rFonts w:ascii="黑体" w:eastAsia="黑体" w:hAnsi="黑体" w:cs="黑体" w:hint="eastAsia"/>
          <w:sz w:val="28"/>
          <w:szCs w:val="24"/>
        </w:rPr>
        <w:t>九、其他</w:t>
      </w:r>
    </w:p>
    <w:p w14:paraId="3E799E23" w14:textId="77777777" w:rsidR="00E37140" w:rsidRDefault="00000000">
      <w:pPr>
        <w:spacing w:line="360" w:lineRule="auto"/>
        <w:ind w:firstLineChars="200" w:firstLine="560"/>
        <w:rPr>
          <w:rFonts w:ascii="Times New Roman" w:eastAsia="华文仿宋" w:hAnsi="Times New Roman" w:cs="宋体"/>
          <w:sz w:val="28"/>
          <w:szCs w:val="24"/>
        </w:rPr>
      </w:pPr>
      <w:r>
        <w:rPr>
          <w:rFonts w:ascii="Times New Roman" w:eastAsia="华文仿宋" w:hAnsi="Times New Roman" w:cs="宋体" w:hint="eastAsia"/>
          <w:sz w:val="28"/>
          <w:szCs w:val="24"/>
        </w:rPr>
        <w:t>其他未尽事宜将于答疑群内公示解答，请有意向参与的同学扫码入群；若人数达上限，请添加工作人员微信（张桓浩：</w:t>
      </w:r>
      <w:r>
        <w:rPr>
          <w:rFonts w:ascii="Times New Roman" w:eastAsia="华文仿宋" w:hAnsi="Times New Roman" w:cs="宋体" w:hint="eastAsia"/>
          <w:sz w:val="28"/>
          <w:szCs w:val="24"/>
        </w:rPr>
        <w:t>BNUZ2022</w:t>
      </w:r>
      <w:r>
        <w:rPr>
          <w:rFonts w:ascii="Times New Roman" w:eastAsia="华文仿宋" w:hAnsi="Times New Roman" w:cs="宋体" w:hint="eastAsia"/>
          <w:sz w:val="28"/>
          <w:szCs w:val="24"/>
        </w:rPr>
        <w:t>，李心影：</w:t>
      </w:r>
      <w:r>
        <w:rPr>
          <w:rFonts w:ascii="Times New Roman" w:eastAsia="华文仿宋" w:hAnsi="Times New Roman" w:cs="宋体" w:hint="eastAsia"/>
          <w:sz w:val="28"/>
          <w:szCs w:val="24"/>
        </w:rPr>
        <w:t>Y13183242</w:t>
      </w:r>
      <w:r>
        <w:rPr>
          <w:rFonts w:ascii="Times New Roman" w:eastAsia="华文仿宋" w:hAnsi="Times New Roman" w:cs="宋体" w:hint="eastAsia"/>
          <w:sz w:val="28"/>
          <w:szCs w:val="24"/>
        </w:rPr>
        <w:t>，易帆：</w:t>
      </w:r>
      <w:r>
        <w:rPr>
          <w:rFonts w:ascii="Times New Roman" w:eastAsia="华文仿宋" w:hAnsi="Times New Roman" w:cs="宋体" w:hint="eastAsia"/>
          <w:sz w:val="28"/>
          <w:szCs w:val="24"/>
        </w:rPr>
        <w:t>lovejm20211026</w:t>
      </w:r>
      <w:r>
        <w:rPr>
          <w:rFonts w:ascii="Times New Roman" w:eastAsia="华文仿宋" w:hAnsi="Times New Roman" w:cs="宋体" w:hint="eastAsia"/>
          <w:sz w:val="28"/>
          <w:szCs w:val="24"/>
        </w:rPr>
        <w:t>，备注：深耕厚植）联系入群。</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37140" w14:paraId="5A1CF71C" w14:textId="77777777">
        <w:tc>
          <w:tcPr>
            <w:tcW w:w="8522" w:type="dxa"/>
          </w:tcPr>
          <w:p w14:paraId="5AB48346" w14:textId="77777777" w:rsidR="00E37140" w:rsidRDefault="00000000">
            <w:pPr>
              <w:spacing w:line="360" w:lineRule="auto"/>
              <w:jc w:val="center"/>
              <w:rPr>
                <w:rFonts w:eastAsia="华文仿宋" w:cs="宋体"/>
                <w:sz w:val="28"/>
                <w:szCs w:val="24"/>
              </w:rPr>
            </w:pPr>
            <w:r>
              <w:rPr>
                <w:rFonts w:eastAsia="华文仿宋" w:cs="宋体" w:hint="eastAsia"/>
                <w:noProof/>
                <w:sz w:val="28"/>
                <w:szCs w:val="24"/>
              </w:rPr>
              <w:lastRenderedPageBreak/>
              <w:drawing>
                <wp:inline distT="0" distB="0" distL="114300" distR="114300" wp14:anchorId="56EFC2E0" wp14:editId="4713DD92">
                  <wp:extent cx="3860800" cy="3860800"/>
                  <wp:effectExtent l="0" t="0" r="10160" b="10160"/>
                  <wp:docPr id="2" name="图片 2" descr="进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进群二维码"/>
                          <pic:cNvPicPr>
                            <a:picLocks noChangeAspect="1"/>
                          </pic:cNvPicPr>
                        </pic:nvPicPr>
                        <pic:blipFill>
                          <a:blip r:embed="rId6"/>
                          <a:stretch>
                            <a:fillRect/>
                          </a:stretch>
                        </pic:blipFill>
                        <pic:spPr>
                          <a:xfrm>
                            <a:off x="0" y="0"/>
                            <a:ext cx="3860800" cy="3860800"/>
                          </a:xfrm>
                          <a:prstGeom prst="rect">
                            <a:avLst/>
                          </a:prstGeom>
                        </pic:spPr>
                      </pic:pic>
                    </a:graphicData>
                  </a:graphic>
                </wp:inline>
              </w:drawing>
            </w:r>
          </w:p>
        </w:tc>
      </w:tr>
    </w:tbl>
    <w:p w14:paraId="2440CF7B" w14:textId="77777777" w:rsidR="00E37140" w:rsidRDefault="00E37140">
      <w:pPr>
        <w:spacing w:line="360" w:lineRule="auto"/>
        <w:ind w:firstLineChars="200" w:firstLine="560"/>
        <w:rPr>
          <w:rFonts w:ascii="Times New Roman" w:eastAsia="华文仿宋" w:hAnsi="Times New Roman" w:cs="宋体"/>
          <w:sz w:val="28"/>
          <w:szCs w:val="24"/>
        </w:rPr>
      </w:pPr>
    </w:p>
    <w:p w14:paraId="65646125" w14:textId="77777777" w:rsidR="00E37140" w:rsidRDefault="00E37140">
      <w:pPr>
        <w:jc w:val="center"/>
        <w:rPr>
          <w:rFonts w:ascii="Times New Roman" w:eastAsia="华文仿宋" w:hAnsi="Times New Roman"/>
          <w:sz w:val="28"/>
        </w:rPr>
      </w:pPr>
    </w:p>
    <w:sectPr w:rsidR="00E37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6BD6" w14:textId="77777777" w:rsidR="00003241" w:rsidRDefault="00003241" w:rsidP="00C558DA">
      <w:r>
        <w:separator/>
      </w:r>
    </w:p>
  </w:endnote>
  <w:endnote w:type="continuationSeparator" w:id="0">
    <w:p w14:paraId="273DA6D7" w14:textId="77777777" w:rsidR="00003241" w:rsidRDefault="00003241" w:rsidP="00C5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华文仿宋">
    <w:altName w:val="STFangsong"/>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CB7B" w14:textId="77777777" w:rsidR="00003241" w:rsidRDefault="00003241" w:rsidP="00C558DA">
      <w:r>
        <w:separator/>
      </w:r>
    </w:p>
  </w:footnote>
  <w:footnote w:type="continuationSeparator" w:id="0">
    <w:p w14:paraId="399B3204" w14:textId="77777777" w:rsidR="00003241" w:rsidRDefault="00003241" w:rsidP="00C5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95A39EA"/>
    <w:rsid w:val="00003241"/>
    <w:rsid w:val="001208B8"/>
    <w:rsid w:val="00151791"/>
    <w:rsid w:val="003801EA"/>
    <w:rsid w:val="00392B22"/>
    <w:rsid w:val="004243F9"/>
    <w:rsid w:val="004B2336"/>
    <w:rsid w:val="005F4A8F"/>
    <w:rsid w:val="007220B2"/>
    <w:rsid w:val="00741771"/>
    <w:rsid w:val="00AA6B20"/>
    <w:rsid w:val="00B203C0"/>
    <w:rsid w:val="00C558DA"/>
    <w:rsid w:val="00E37140"/>
    <w:rsid w:val="00E5366B"/>
    <w:rsid w:val="00E60379"/>
    <w:rsid w:val="00FB23BC"/>
    <w:rsid w:val="00FB62B3"/>
    <w:rsid w:val="00FE747B"/>
    <w:rsid w:val="062455B6"/>
    <w:rsid w:val="095A39EA"/>
    <w:rsid w:val="0B4F2B43"/>
    <w:rsid w:val="0B72701C"/>
    <w:rsid w:val="0C58255B"/>
    <w:rsid w:val="0D2736F8"/>
    <w:rsid w:val="103B2763"/>
    <w:rsid w:val="25592D7D"/>
    <w:rsid w:val="27737D99"/>
    <w:rsid w:val="283E35D5"/>
    <w:rsid w:val="2B6764D9"/>
    <w:rsid w:val="2F044062"/>
    <w:rsid w:val="2FEB3519"/>
    <w:rsid w:val="31AD07CD"/>
    <w:rsid w:val="3372458A"/>
    <w:rsid w:val="3AEC0433"/>
    <w:rsid w:val="49D16F5F"/>
    <w:rsid w:val="4D5833D7"/>
    <w:rsid w:val="519C7D1B"/>
    <w:rsid w:val="55A770F6"/>
    <w:rsid w:val="56997CB0"/>
    <w:rsid w:val="58FE5C12"/>
    <w:rsid w:val="5D527DDF"/>
    <w:rsid w:val="63E272A9"/>
    <w:rsid w:val="6A3D5D54"/>
    <w:rsid w:val="6AD24C26"/>
    <w:rsid w:val="6C2B3C4B"/>
    <w:rsid w:val="6C2D6222"/>
    <w:rsid w:val="6EBA105C"/>
    <w:rsid w:val="6EE54981"/>
    <w:rsid w:val="737CA184"/>
    <w:rsid w:val="772B0E61"/>
    <w:rsid w:val="780153A4"/>
    <w:rsid w:val="78953A1E"/>
    <w:rsid w:val="7C794E31"/>
    <w:rsid w:val="7C9B0DA3"/>
    <w:rsid w:val="7F0E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C0C47"/>
  <w15:docId w15:val="{424A44CC-DB1F-4CB2-B014-3D9EE35A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800080"/>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character" w:customStyle="1" w:styleId="a4">
    <w:name w:val="批注文字 字符"/>
    <w:basedOn w:val="a0"/>
    <w:link w:val="a3"/>
    <w:uiPriority w:val="99"/>
    <w:qFormat/>
    <w:rPr>
      <w:kern w:val="2"/>
      <w:sz w:val="21"/>
      <w:szCs w:val="22"/>
    </w:rPr>
  </w:style>
  <w:style w:type="character" w:customStyle="1" w:styleId="aa">
    <w:name w:val="批注主题 字符"/>
    <w:basedOn w:val="a4"/>
    <w:link w:val="a9"/>
    <w:qFormat/>
    <w:rPr>
      <w:b/>
      <w:bCs/>
      <w:kern w:val="2"/>
      <w:sz w:val="21"/>
      <w:szCs w:val="22"/>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苹果味の猫</dc:creator>
  <cp:lastModifiedBy>韩 旭</cp:lastModifiedBy>
  <cp:revision>3</cp:revision>
  <dcterms:created xsi:type="dcterms:W3CDTF">2023-05-18T08:37:00Z</dcterms:created>
  <dcterms:modified xsi:type="dcterms:W3CDTF">2023-05-18T08:49:00Z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FDCB7DCD2AF0351970E590623C2B3988</vt:lpwstr>
  </property>
</Properties>
</file>