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D4F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黑体" w:eastAsia="黑体" w:hAnsi="黑体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附件：</w:t>
      </w:r>
    </w:p>
    <w:p w14:paraId="3849FCAE" w14:textId="77777777" w:rsidR="00A21400" w:rsidRDefault="00ED49D7">
      <w:pPr>
        <w:widowControl/>
        <w:tabs>
          <w:tab w:val="left" w:pos="4935"/>
        </w:tabs>
        <w:spacing w:line="560" w:lineRule="exact"/>
        <w:jc w:val="center"/>
        <w:rPr>
          <w:rFonts w:ascii="黑体" w:eastAsia="黑体" w:hAnsi="黑体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专项实践项目：“乡村振兴青年行”教育公益行动方案</w:t>
      </w:r>
    </w:p>
    <w:p w14:paraId="096F7828" w14:textId="77777777" w:rsidR="00A21400" w:rsidRDefault="00A21400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</w:p>
    <w:p w14:paraId="14613AF3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一、实践主题</w:t>
      </w:r>
    </w:p>
    <w:p w14:paraId="711F3A64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“乡村振兴青年行”教育公益行动</w:t>
      </w:r>
    </w:p>
    <w:p w14:paraId="560FFE6B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二、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实践介绍</w:t>
      </w:r>
    </w:p>
    <w:p w14:paraId="3EA044E2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民族要复兴，乡村必振兴；乡村要振兴，教育必振兴。为全面贯彻落实党的二十大精神，引导广大青年学生彰显青春力量，投身乡村教育振兴事业，厚植爱国爱教情怀，自觉接受理想信念教育，在乡村振兴和全面建设社会主义现代化国家中贡献青春力量，教育学部特开展“乡村振兴青年行”教育公益行动。“乡村振兴青年行”教育公益行动，是在迈向乡村振兴新征程中的青年行动，是助推乡村教育振兴落实的青年担当，是以教育所学献礼新时代乡村建设的青年理想。北京师范大学教育学部特开展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2023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“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乡村振兴青年行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”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教育公益行动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257F6F2A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三、主要内容</w:t>
      </w:r>
    </w:p>
    <w:p w14:paraId="24D868AA" w14:textId="62E63590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本次实践活动包含六项行动，将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阅读推广行动和教育调研行动可各选其一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1D340366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教育支持行动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：开展自主设计课程和“乡村振兴”特色课程（提供主题）。</w:t>
      </w:r>
    </w:p>
    <w:p w14:paraId="6F731806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教育寻访行动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：开展主题为“最美乡村教师”的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shd w:val="clear" w:color="auto" w:fill="FFFFFF"/>
        </w:rPr>
        <w:t>1~2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shd w:val="clear" w:color="auto" w:fill="FFFFFF"/>
        </w:rPr>
        <w:t>名一线教师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寻访活动。</w:t>
      </w:r>
    </w:p>
    <w:p w14:paraId="2D6D9252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教育记忆行动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：以“青春在路上”为主题进行拍摄，记录实践的点点滴滴。</w:t>
      </w:r>
    </w:p>
    <w:p w14:paraId="5F931C3E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综合素质提升行动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：开设科普类、实践类、美育类课程，拓展学生知识视野。</w:t>
      </w:r>
    </w:p>
    <w:p w14:paraId="29AF692A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阅读推广行动：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以“好书共读”为主题，开展多种多样的阅读共读活动。</w:t>
      </w:r>
    </w:p>
    <w:p w14:paraId="496246A6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教育调研行动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：围绕“乡村地区的教育发展”开展调研，可多队联合进行。</w:t>
      </w:r>
    </w:p>
    <w:p w14:paraId="5A3D38B4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四、实践要求</w:t>
      </w:r>
    </w:p>
    <w:p w14:paraId="79B52887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1.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实践时间：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2023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7-8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月</w:t>
      </w:r>
    </w:p>
    <w:p w14:paraId="35E0CCC3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2.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实践地点：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832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个脱贫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摘帽县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的中小学。</w:t>
      </w:r>
    </w:p>
    <w:p w14:paraId="0C1C294A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lastRenderedPageBreak/>
        <w:t>五、招募规模</w:t>
      </w:r>
    </w:p>
    <w:p w14:paraId="2F68A432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计划组织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支队伍，每队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8-10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名同学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；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鼓励组队报名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5C6FE15D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六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、在读学生招募要求</w:t>
      </w:r>
    </w:p>
    <w:p w14:paraId="4B258666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、具有助力乡村振兴和乡村教育发展的使命担当与公益情怀。有一定支</w:t>
      </w:r>
      <w:proofErr w:type="gramStart"/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教经历</w:t>
      </w:r>
      <w:proofErr w:type="gramEnd"/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或社会实践经验，关注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乡村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教育事业发展，能够并愿意用扎实的专业素养和身体力行的社会实践开展支教工作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79A1DA2E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、在校积极参加各项活动，个人综合能力较强，中共党员、优秀学生干部和学生骨干优先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513C22D3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、成绩优良、综合素质较高，信息素养高，优先考虑具有相应学科教师资格证的学生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0B10EC45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七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、整体安排</w:t>
      </w:r>
    </w:p>
    <w:p w14:paraId="2344D0F6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、征集阶段（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即日起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-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28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日）</w:t>
      </w:r>
    </w:p>
    <w:p w14:paraId="22112232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jc w:val="left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有意向申报本项目的学生在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22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17:00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前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通过问卷星进行报名并提供电子邮箱，报名链接：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https://www.wjx.cn/vm/h4xppVe.aspx#</w:t>
      </w:r>
    </w:p>
    <w:p w14:paraId="06598DD1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jc w:val="left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组织单位将以邮件形式提供申报表，报名学生在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8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00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前依据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邮箱要求提交申报表。</w:t>
      </w:r>
    </w:p>
    <w:p w14:paraId="34A24080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、选拔确定阶段（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28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-6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日）</w:t>
      </w:r>
    </w:p>
    <w:p w14:paraId="4F914378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根据报名情况确定项目参与学生，在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17:00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前通知入选学生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负责人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12D62BB0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、培训阶段（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中下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旬）</w:t>
      </w:r>
    </w:p>
    <w:p w14:paraId="3D56B14A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入选学生参与暑期社会实践活动相关内容培训，认真做好社会实践前的各项准备工作。</w:t>
      </w:r>
    </w:p>
    <w:p w14:paraId="41DC401F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、实施阶段（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8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-8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21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日）</w:t>
      </w:r>
    </w:p>
    <w:p w14:paraId="3994AFBE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根据方案参与暑期社会实践活动，期间每日需向领队教师报备进展情况及安全情况，积极通过各类新媒体平台及时发布实践动态。</w:t>
      </w:r>
    </w:p>
    <w:p w14:paraId="1826D4A2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、总结阶段（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8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月下旬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-9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月初）</w:t>
      </w:r>
    </w:p>
    <w:p w14:paraId="24B7FEB4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活动总结，提交实践成果。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学校将对各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实践队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的项目完成情况进行综合考评，根据考评情况发放经费，主要用于报销实践调研团队成员的基本支出。</w:t>
      </w:r>
    </w:p>
    <w:p w14:paraId="41B30D8B" w14:textId="77777777" w:rsidR="00A21400" w:rsidRDefault="00ED49D7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八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、项目推进单位</w:t>
      </w:r>
    </w:p>
    <w:p w14:paraId="0D1B5249" w14:textId="77777777" w:rsidR="00A21400" w:rsidRDefault="00ED49D7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组织部门：北京师范大学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教育学部</w:t>
      </w:r>
    </w:p>
    <w:p w14:paraId="6C306441" w14:textId="77777777" w:rsidR="00A21400" w:rsidRDefault="00A21400">
      <w:pPr>
        <w:widowControl/>
        <w:jc w:val="left"/>
      </w:pPr>
    </w:p>
    <w:sectPr w:rsidR="00A214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BBA1" w14:textId="77777777" w:rsidR="00ED49D7" w:rsidRDefault="00ED49D7">
      <w:r>
        <w:separator/>
      </w:r>
    </w:p>
  </w:endnote>
  <w:endnote w:type="continuationSeparator" w:id="0">
    <w:p w14:paraId="7D0B4B58" w14:textId="77777777" w:rsidR="00ED49D7" w:rsidRDefault="00ED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5C21" w14:textId="77777777" w:rsidR="00A21400" w:rsidRDefault="00ED49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A6B18" wp14:editId="178B38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BF834" w14:textId="77777777" w:rsidR="00A21400" w:rsidRDefault="00ED49D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A630" w14:textId="77777777" w:rsidR="00ED49D7" w:rsidRDefault="00ED49D7">
      <w:r>
        <w:separator/>
      </w:r>
    </w:p>
  </w:footnote>
  <w:footnote w:type="continuationSeparator" w:id="0">
    <w:p w14:paraId="00965758" w14:textId="77777777" w:rsidR="00ED49D7" w:rsidRDefault="00ED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kN2RhNGFmZThkYmRkNTdiYzU1ODYxMDlhZTU1YzgifQ=="/>
  </w:docVars>
  <w:rsids>
    <w:rsidRoot w:val="004838E0"/>
    <w:rsid w:val="00023039"/>
    <w:rsid w:val="000C7353"/>
    <w:rsid w:val="000F295A"/>
    <w:rsid w:val="000F4E49"/>
    <w:rsid w:val="0020196C"/>
    <w:rsid w:val="0026444C"/>
    <w:rsid w:val="00291A8D"/>
    <w:rsid w:val="00356C62"/>
    <w:rsid w:val="003C2F24"/>
    <w:rsid w:val="004838E0"/>
    <w:rsid w:val="005659D4"/>
    <w:rsid w:val="005C7457"/>
    <w:rsid w:val="005F63B1"/>
    <w:rsid w:val="00677550"/>
    <w:rsid w:val="007E6F62"/>
    <w:rsid w:val="008A7DD6"/>
    <w:rsid w:val="008E342F"/>
    <w:rsid w:val="00903382"/>
    <w:rsid w:val="009513AF"/>
    <w:rsid w:val="00991705"/>
    <w:rsid w:val="00A21400"/>
    <w:rsid w:val="00A3691A"/>
    <w:rsid w:val="00A77444"/>
    <w:rsid w:val="00A83207"/>
    <w:rsid w:val="00AA5926"/>
    <w:rsid w:val="00BA386A"/>
    <w:rsid w:val="00C06302"/>
    <w:rsid w:val="00C62058"/>
    <w:rsid w:val="00CE6685"/>
    <w:rsid w:val="00D036BF"/>
    <w:rsid w:val="00D22C1D"/>
    <w:rsid w:val="00DA5109"/>
    <w:rsid w:val="00DB1876"/>
    <w:rsid w:val="00E4289C"/>
    <w:rsid w:val="00ED49D7"/>
    <w:rsid w:val="00EF3931"/>
    <w:rsid w:val="00FB5C2B"/>
    <w:rsid w:val="02647ECA"/>
    <w:rsid w:val="05D215EF"/>
    <w:rsid w:val="08DB6A0C"/>
    <w:rsid w:val="14E31122"/>
    <w:rsid w:val="150C0679"/>
    <w:rsid w:val="1E6A6411"/>
    <w:rsid w:val="234E4553"/>
    <w:rsid w:val="23767606"/>
    <w:rsid w:val="248B0E8F"/>
    <w:rsid w:val="29EE6148"/>
    <w:rsid w:val="2A04596B"/>
    <w:rsid w:val="2A17569E"/>
    <w:rsid w:val="2D1D0B8C"/>
    <w:rsid w:val="30562C99"/>
    <w:rsid w:val="33FB393B"/>
    <w:rsid w:val="34183481"/>
    <w:rsid w:val="37D56B99"/>
    <w:rsid w:val="3C5E53AF"/>
    <w:rsid w:val="42935686"/>
    <w:rsid w:val="4ADD1B95"/>
    <w:rsid w:val="4C4F0870"/>
    <w:rsid w:val="4D5D6FBD"/>
    <w:rsid w:val="4E573A0C"/>
    <w:rsid w:val="4F691C49"/>
    <w:rsid w:val="52DB10B0"/>
    <w:rsid w:val="534529CD"/>
    <w:rsid w:val="553A1EDA"/>
    <w:rsid w:val="56E542AB"/>
    <w:rsid w:val="59D625D1"/>
    <w:rsid w:val="60340051"/>
    <w:rsid w:val="60CF38D6"/>
    <w:rsid w:val="646E01B8"/>
    <w:rsid w:val="67C972D1"/>
    <w:rsid w:val="67E20393"/>
    <w:rsid w:val="69132EFA"/>
    <w:rsid w:val="6A0E1913"/>
    <w:rsid w:val="6BF1329A"/>
    <w:rsid w:val="6D286848"/>
    <w:rsid w:val="6E1B63AC"/>
    <w:rsid w:val="6F141779"/>
    <w:rsid w:val="6F614293"/>
    <w:rsid w:val="796E35ED"/>
    <w:rsid w:val="7BF070CA"/>
    <w:rsid w:val="7CB023B6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66EB"/>
  <w15:docId w15:val="{A73AD640-3717-4DB8-B661-E5B11200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36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Qianqian</dc:creator>
  <cp:lastModifiedBy>Liu Qianqian</cp:lastModifiedBy>
  <cp:revision>2</cp:revision>
  <dcterms:created xsi:type="dcterms:W3CDTF">2023-05-19T13:12:00Z</dcterms:created>
  <dcterms:modified xsi:type="dcterms:W3CDTF">2023-05-19T13:12:00Z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5F09BAB83F704729B79A80A9E0985BBF_13</vt:lpwstr>
  </property>
</Properties>
</file>