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bCs/>
          <w:sz w:val="32"/>
          <w:szCs w:val="32"/>
        </w:rPr>
        <w:t>“探寻海丝路 揽结珠乡情”支教项目申报方案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ind w:firstLine="568" w:firstLineChars="202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一、实践主题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“探寻海丝路 揽结珠乡情”支教项目-广西北海合浦县项目</w:t>
      </w:r>
    </w:p>
    <w:p>
      <w:pPr>
        <w:spacing w:line="360" w:lineRule="auto"/>
        <w:ind w:firstLine="568" w:firstLineChars="202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二</w:t>
      </w:r>
      <w:r>
        <w:rPr>
          <w:rFonts w:ascii="Times New Roman" w:hAnsi="Times New Roman" w:eastAsia="宋体" w:cs="Times New Roman"/>
          <w:b/>
          <w:sz w:val="28"/>
          <w:szCs w:val="28"/>
        </w:rPr>
        <w:t>、主要内容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为深入落实党的二十大精神，贯彻落实习近平总书记关于教育的重要论述，充分发挥北京师范大学的优质教育资源优势，坚持新发展理念，服务乡村振兴战略。本项目通过遴选学生组成暑期支教团队并赴县域开展调研、送教、手拉手等一系列活动，协助当地创新教学研模式、解决教育教学实际问题，引导学生进一步践行“四有好老师”精神，助力县域地区教育高质量均衡发展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本项目依托继续教育与教师培训学院“百县千校万师计划”合作县</w:t>
      </w:r>
      <w:r>
        <w:rPr>
          <w:rFonts w:ascii="Times New Roman" w:hAnsi="Times New Roman" w:eastAsia="宋体" w:cs="Times New Roman"/>
          <w:sz w:val="28"/>
          <w:szCs w:val="28"/>
        </w:rPr>
        <w:t>-广西省北海市合浦县进行开展，并由校团委、继续教育与教师培训学院联合组织实践</w:t>
      </w:r>
      <w:r>
        <w:rPr>
          <w:rFonts w:hint="eastAsia" w:ascii="Times New Roman" w:hAnsi="Times New Roman" w:eastAsia="宋体" w:cs="Times New Roman"/>
          <w:sz w:val="28"/>
          <w:szCs w:val="28"/>
        </w:rPr>
        <w:t>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本次实践项目采用夏令营的形式。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招募教育学部、文学院、物理学院、化学院、数学科学学院、生命科学学院及马克思主义学院等学科门类的学生，包含语文教师3名，数学教师4名，物理教师9名，化学教师2名，思想政治教师1名，生物教师1名，共计20人组成实践团队。</w:t>
      </w:r>
      <w:r>
        <w:rPr>
          <w:rFonts w:ascii="Times New Roman" w:hAnsi="Times New Roman" w:eastAsia="宋体" w:cs="Times New Roman"/>
          <w:sz w:val="28"/>
          <w:szCs w:val="28"/>
        </w:rPr>
        <w:t>通过线上针对合浦县域内具有代表性的8所高中分组分别进行调研活动，并通过线下入校园开展暑期短期支教活动。</w:t>
      </w:r>
    </w:p>
    <w:p>
      <w:pPr>
        <w:spacing w:line="360" w:lineRule="auto"/>
        <w:ind w:firstLine="568" w:firstLineChars="202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三</w:t>
      </w:r>
      <w:r>
        <w:rPr>
          <w:rFonts w:ascii="Times New Roman" w:hAnsi="Times New Roman" w:eastAsia="宋体" w:cs="Times New Roman"/>
          <w:b/>
          <w:sz w:val="28"/>
          <w:szCs w:val="28"/>
        </w:rPr>
        <w:t>、实践时间和地点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本次实践项目采取线上线下结合的方式，历时2023年暑假（7月）。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线上调研时间：2023年7月10-7月16日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线下实施时间：2023年7月17-7月31日</w:t>
      </w:r>
    </w:p>
    <w:p>
      <w:pPr>
        <w:spacing w:line="360" w:lineRule="auto"/>
        <w:ind w:firstLine="568" w:firstLineChars="20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四、在读学生招募要求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1、具有助力乡村振兴和乡村教育发展的使命担当与公益情怀。有一定支教经历或社会实践经验，且能够用扎实的专业素养和社会实践经验开展支教工作；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2、在校积极参加各项活动，个人综合能力较强，中共党员、优秀学生干部和学生骨干优先；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3、学历建议</w:t>
      </w:r>
      <w:r>
        <w:rPr>
          <w:rFonts w:hint="eastAsia" w:ascii="Times New Roman" w:hAnsi="Times New Roman" w:eastAsia="宋体" w:cs="Times New Roman"/>
          <w:sz w:val="28"/>
          <w:szCs w:val="28"/>
        </w:rPr>
        <w:t>大二、大三本科生及硕士研究生</w:t>
      </w:r>
      <w:r>
        <w:rPr>
          <w:rFonts w:ascii="Times New Roman" w:hAnsi="Times New Roman" w:eastAsia="宋体" w:cs="Times New Roman"/>
          <w:sz w:val="28"/>
          <w:szCs w:val="28"/>
        </w:rPr>
        <w:t>，成绩优良、综合素质较高，信息素养高，优先考虑具有相应学科教师资格证的学生。</w:t>
      </w:r>
    </w:p>
    <w:p>
      <w:pPr>
        <w:spacing w:line="360" w:lineRule="auto"/>
        <w:ind w:firstLine="568" w:firstLineChars="20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五、整体安排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1、征集阶段</w:t>
      </w:r>
      <w:r>
        <w:rPr>
          <w:rFonts w:hint="eastAsia" w:ascii="Times New Roman" w:hAnsi="Times New Roman" w:eastAsia="宋体" w:cs="Times New Roman"/>
          <w:sz w:val="28"/>
          <w:szCs w:val="28"/>
        </w:rPr>
        <w:t>（5月3</w:t>
      </w: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日-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月3日）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有意向申报本项目的学生在6月3日（周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六</w:t>
      </w:r>
      <w:r>
        <w:rPr>
          <w:rFonts w:ascii="Times New Roman" w:hAnsi="Times New Roman" w:eastAsia="宋体" w:cs="Times New Roman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中午12:0</w:t>
      </w:r>
      <w:r>
        <w:rPr>
          <w:rFonts w:ascii="Times New Roman" w:hAnsi="Times New Roman" w:eastAsia="宋体" w:cs="Times New Roman"/>
          <w:sz w:val="28"/>
          <w:szCs w:val="28"/>
        </w:rPr>
        <w:t>0前</w:t>
      </w:r>
      <w:r>
        <w:rPr>
          <w:rFonts w:hint="eastAsia" w:ascii="Times New Roman" w:hAnsi="Times New Roman" w:eastAsia="宋体" w:cs="Times New Roman"/>
          <w:sz w:val="28"/>
          <w:szCs w:val="28"/>
        </w:rPr>
        <w:t>填写问卷信息</w:t>
      </w:r>
      <w:r>
        <w:rPr>
          <w:rFonts w:ascii="Times New Roman" w:hAnsi="Times New Roman" w:eastAsia="宋体" w:cs="Times New Roman"/>
          <w:sz w:val="28"/>
          <w:szCs w:val="28"/>
        </w:rPr>
        <w:t>向</w:t>
      </w:r>
      <w:r>
        <w:rPr>
          <w:rFonts w:hint="eastAsia" w:ascii="Times New Roman" w:hAnsi="Times New Roman" w:eastAsia="宋体" w:cs="Times New Roman"/>
          <w:sz w:val="28"/>
          <w:szCs w:val="28"/>
        </w:rPr>
        <w:t>校团委</w:t>
      </w:r>
      <w:r>
        <w:rPr>
          <w:rFonts w:ascii="Times New Roman" w:hAnsi="Times New Roman" w:eastAsia="宋体" w:cs="Times New Roman"/>
          <w:sz w:val="28"/>
          <w:szCs w:val="28"/>
        </w:rPr>
        <w:t>提交报名信息，</w:t>
      </w:r>
      <w:r>
        <w:rPr>
          <w:rFonts w:hint="eastAsia" w:ascii="Times New Roman" w:hAnsi="Times New Roman" w:eastAsia="宋体" w:cs="Times New Roman"/>
          <w:sz w:val="28"/>
          <w:szCs w:val="28"/>
        </w:rPr>
        <w:t>报名链接如下：</w:t>
      </w:r>
      <w:r>
        <w:rPr>
          <w:rFonts w:ascii="Times New Roman" w:hAnsi="Times New Roman" w:eastAsia="宋体" w:cs="Times New Roman"/>
          <w:sz w:val="28"/>
          <w:szCs w:val="28"/>
        </w:rPr>
        <w:t>https://www.wjx.cn/vm/YdJByKq.aspx#</w:t>
      </w:r>
      <w:bookmarkStart w:id="0" w:name="_GoBack"/>
      <w:bookmarkEnd w:id="0"/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2、选拔确定阶段</w:t>
      </w:r>
      <w:r>
        <w:rPr>
          <w:rFonts w:hint="eastAsia" w:ascii="Times New Roman" w:hAnsi="Times New Roman" w:eastAsia="宋体" w:cs="Times New Roman"/>
          <w:sz w:val="28"/>
          <w:szCs w:val="28"/>
        </w:rPr>
        <w:t>（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月3日-</w:t>
      </w:r>
      <w:r>
        <w:rPr>
          <w:rFonts w:ascii="Times New Roman" w:hAnsi="Times New Roman" w:eastAsia="宋体" w:cs="Times New Roman"/>
          <w:sz w:val="28"/>
          <w:szCs w:val="28"/>
        </w:rPr>
        <w:t>6</w:t>
      </w:r>
      <w:r>
        <w:rPr>
          <w:rFonts w:hint="eastAsia" w:ascii="Times New Roman" w:hAnsi="Times New Roman" w:eastAsia="宋体" w:cs="Times New Roman"/>
          <w:sz w:val="28"/>
          <w:szCs w:val="28"/>
        </w:rPr>
        <w:t>月5日）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在确定报名情况后，</w:t>
      </w:r>
      <w:r>
        <w:rPr>
          <w:rFonts w:hint="eastAsia" w:ascii="Times New Roman" w:hAnsi="Times New Roman" w:eastAsia="宋体" w:cs="Times New Roman"/>
          <w:sz w:val="28"/>
          <w:szCs w:val="28"/>
        </w:rPr>
        <w:t>校团委</w:t>
      </w:r>
      <w:r>
        <w:rPr>
          <w:rFonts w:ascii="Times New Roman" w:hAnsi="Times New Roman" w:eastAsia="宋体" w:cs="Times New Roman"/>
          <w:sz w:val="28"/>
          <w:szCs w:val="28"/>
        </w:rPr>
        <w:t>将根据具体情况确定项目参与人员，并在6月5日（周一）17:00前通过短信通知入选学生。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3、培训阶段（7月上旬）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入选学生参与暑期社会实践活动相关内容培训，认真做好社会实践前的各项准备工作。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4、实施阶段（7月10日-7月31日）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根据方案参与暑期社会实践活动，期间每日需向领队教师报备进展情况及安全情况，积极通过各类新媒体平台及时发布实践动态。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5、总结阶段（截止8月下旬）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活动总结，提交实践成果。</w:t>
      </w:r>
    </w:p>
    <w:p>
      <w:pPr>
        <w:spacing w:line="360" w:lineRule="auto"/>
        <w:ind w:firstLine="568" w:firstLineChars="202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六、项目推进单位</w:t>
      </w:r>
    </w:p>
    <w:p>
      <w:pPr>
        <w:spacing w:line="360" w:lineRule="auto"/>
        <w:ind w:firstLine="566" w:firstLineChars="202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组织部门：北京师范大学团委；北京师范大学继续教育与教师培训学院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uiPriority w:val="99"/>
    <w:rPr>
      <w:sz w:val="21"/>
      <w:szCs w:val="21"/>
    </w:r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paragraph" w:customStyle="1" w:styleId="11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2">
    <w:name w:val="批注文字 字符"/>
    <w:basedOn w:val="6"/>
    <w:link w:val="3"/>
    <w:semiHidden/>
    <w:uiPriority w:val="99"/>
  </w:style>
  <w:style w:type="character" w:customStyle="1" w:styleId="13">
    <w:name w:val="批注主题 字符"/>
    <w:basedOn w:val="12"/>
    <w:link w:val="2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</Words>
  <Characters>969</Characters>
  <Lines>8</Lines>
  <Paragraphs>2</Paragraphs>
  <TotalTime>0</TotalTime>
  <ScaleCrop>false</ScaleCrop>
  <LinksUpToDate>false</LinksUpToDate>
  <CharactersWithSpaces>1136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2023-04-28T09:39:00Z</dcterms:created>
  <dc:creator>123</dc:creator>
  <cp:lastModifiedBy>iPhone</cp:lastModifiedBy>
  <dcterms:modified xsi:type="dcterms:W3CDTF">2023-05-31T13:02:43Z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B25A22A0EAFD3558F3D47664FEE85B44_32</vt:lpwstr>
  </property>
  <property fmtid="{D5CDD505-2E9C-101B-9397-08002B2CF9AE}" pid="3" name="KSOProductBuildVer">
    <vt:lpwstr>2052-11.37.0</vt:lpwstr>
  </property>
</Properties>
</file>