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0F9FD">
      <w:pPr>
        <w:spacing w:after="156" w:afterLines="50" w:line="560" w:lineRule="exact"/>
        <w:jc w:val="left"/>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fldChar w:fldCharType="begin">
          <w:fldData xml:space="preserve">ZQBKAHoAdABYAFEAMQAwAFYATgBXAGQAdgB5ADgAegBtAFgAbQA1AHgARQAwAFkAaABCAE8ARAAx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</w:fldData>
        </w:fldChar>
      </w:r>
      <w:r>
        <w:rPr>
          <w:rFonts w:hint="eastAsia" w:ascii="黑体" w:hAnsi="黑体" w:eastAsia="黑体" w:cs="黑体"/>
          <w:bCs/>
          <w:color w:val="000000" w:themeColor="text1"/>
          <w:sz w:val="32"/>
          <w:szCs w:val="32"/>
          <w:lang w:eastAsia="zh-CN"/>
          <w14:textFill>
            <w14:solidFill>
              <w14:schemeClr w14:val="tx1"/>
            </w14:solidFill>
          </w14:textFill>
        </w:rPr>
        <w:instrText xml:space="preserve">ADDIN CNKISM.UserStyle</w:instrText>
      </w:r>
      <w:r>
        <w:rPr>
          <w:rFonts w:hint="eastAsia" w:ascii="黑体" w:hAnsi="黑体" w:eastAsia="黑体" w:cs="黑体"/>
          <w:bCs/>
          <w:color w:val="000000" w:themeColor="text1"/>
          <w:sz w:val="32"/>
          <w:szCs w:val="32"/>
          <w14:textFill>
            <w14:solidFill>
              <w14:schemeClr w14:val="tx1"/>
            </w14:solidFill>
          </w14:textFill>
        </w:rPr>
        <w:fldChar w:fldCharType="separate"/>
      </w:r>
      <w:r>
        <w:rPr>
          <w:rFonts w:hint="eastAsia" w:ascii="黑体" w:hAnsi="黑体" w:eastAsia="黑体" w:cs="黑体"/>
          <w:bCs/>
          <w:color w:val="000000" w:themeColor="text1"/>
          <w:sz w:val="32"/>
          <w:szCs w:val="32"/>
          <w14:textFill>
            <w14:solidFill>
              <w14:schemeClr w14:val="tx1"/>
            </w14:solidFill>
          </w14:textFill>
        </w:rPr>
        <w:fldChar w:fldCharType="end"/>
      </w:r>
      <w:r>
        <w:rPr>
          <w:rFonts w:hint="eastAsia" w:ascii="黑体" w:hAnsi="黑体" w:eastAsia="黑体" w:cs="黑体"/>
          <w:bCs/>
          <w:color w:val="000000" w:themeColor="text1"/>
          <w:sz w:val="32"/>
          <w:szCs w:val="32"/>
          <w14:textFill>
            <w14:solidFill>
              <w14:schemeClr w14:val="tx1"/>
            </w14:solidFill>
          </w14:textFill>
        </w:rPr>
        <w:t>附件1</w:t>
      </w:r>
    </w:p>
    <w:p w14:paraId="66C22371">
      <w:pPr>
        <w:spacing w:line="560" w:lineRule="exact"/>
        <w:jc w:val="center"/>
        <w:rPr>
          <w:rFonts w:eastAsia="方正小标宋简体" w:cs="方正小标宋简体"/>
          <w:color w:val="000000" w:themeColor="text1"/>
          <w:sz w:val="44"/>
          <w:szCs w:val="44"/>
          <w14:textFill>
            <w14:solidFill>
              <w14:schemeClr w14:val="tx1"/>
            </w14:solidFill>
          </w14:textFill>
        </w:rPr>
      </w:pPr>
      <w:r>
        <w:rPr>
          <w:rFonts w:hint="eastAsia" w:eastAsia="方正小标宋简体" w:cs="方正小标宋简体"/>
          <w:color w:val="000000" w:themeColor="text1"/>
          <w:sz w:val="44"/>
          <w:szCs w:val="44"/>
          <w14:textFill>
            <w14:solidFill>
              <w14:schemeClr w14:val="tx1"/>
            </w14:solidFill>
          </w14:textFill>
        </w:rPr>
        <w:t>北京师范大学“京师杯”课外学术科技作品竞赛章程</w:t>
      </w:r>
    </w:p>
    <w:p w14:paraId="33B20625">
      <w:pPr>
        <w:adjustRightInd w:val="0"/>
        <w:snapToGrid w:val="0"/>
        <w:spacing w:before="156" w:beforeLines="50" w:after="156" w:afterLines="50" w:line="560" w:lineRule="exact"/>
        <w:ind w:firstLine="640" w:firstLineChars="200"/>
        <w:jc w:val="center"/>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val="0"/>
          <w:bCs w:val="0"/>
          <w:color w:val="000000" w:themeColor="text1"/>
          <w:sz w:val="32"/>
          <w:szCs w:val="32"/>
          <w14:textFill>
            <w14:solidFill>
              <w14:schemeClr w14:val="tx1"/>
            </w14:solidFill>
          </w14:textFill>
        </w:rPr>
        <w:t>第一章 总  则</w:t>
      </w:r>
    </w:p>
    <w:p w14:paraId="4F514D36">
      <w:pPr>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color w:val="000000" w:themeColor="text1"/>
          <w:sz w:val="32"/>
          <w:szCs w:val="32"/>
          <w14:textFill>
            <w14:solidFill>
              <w14:schemeClr w14:val="tx1"/>
            </w14:solidFill>
          </w14:textFill>
        </w:rPr>
        <w:t>第一条</w:t>
      </w:r>
      <w:r>
        <w:rPr>
          <w:rFonts w:hint="eastAsia" w:eastAsia="仿宋_GB2312" w:cs="仿宋_GB2312"/>
          <w:color w:val="000000" w:themeColor="text1"/>
          <w:sz w:val="32"/>
          <w:szCs w:val="32"/>
          <w14:textFill>
            <w14:solidFill>
              <w14:schemeClr w14:val="tx1"/>
            </w14:solidFill>
          </w14:textFill>
        </w:rPr>
        <w:t xml:space="preserve"> 北京师范大学“京师杯”课外学术科技作品竞赛是由校团委、教务部联合主办，由校团委青年科创服务中心具体承办的北京师范大学学生课外学术科技活动中一项具有导向性、示范性和群众性的竞赛活动，每学年举办一届。</w:t>
      </w:r>
    </w:p>
    <w:p w14:paraId="26922B8C">
      <w:pPr>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color w:val="000000" w:themeColor="text1"/>
          <w:sz w:val="32"/>
          <w:szCs w:val="32"/>
          <w14:textFill>
            <w14:solidFill>
              <w14:schemeClr w14:val="tx1"/>
            </w14:solidFill>
          </w14:textFill>
        </w:rPr>
        <w:t>第二条</w:t>
      </w:r>
      <w:r>
        <w:rPr>
          <w:rFonts w:hint="eastAsia" w:eastAsia="仿宋_GB2312" w:cs="仿宋_GB2312"/>
          <w:color w:val="000000" w:themeColor="text1"/>
          <w:sz w:val="32"/>
          <w:szCs w:val="32"/>
          <w14:textFill>
            <w14:solidFill>
              <w14:schemeClr w14:val="tx1"/>
            </w14:solidFill>
          </w14:textFill>
        </w:rPr>
        <w:t xml:space="preserve"> 竞赛口号：鸣百</w:t>
      </w:r>
      <w:r>
        <w:rPr>
          <w:rFonts w:hint="eastAsia" w:eastAsia="仿宋_GB2312" w:cs="仿宋_GB2312"/>
          <w:color w:val="000000" w:themeColor="text1"/>
          <w:sz w:val="32"/>
          <w:szCs w:val="32"/>
          <w:lang w:eastAsia="zh-Hans"/>
          <w14:textFill>
            <w14:solidFill>
              <w14:schemeClr w14:val="tx1"/>
            </w14:solidFill>
          </w14:textFill>
        </w:rPr>
        <w:t>廿</w:t>
      </w:r>
      <w:r>
        <w:rPr>
          <w:rFonts w:hint="eastAsia" w:eastAsia="仿宋_GB2312" w:cs="仿宋_GB2312"/>
          <w:color w:val="000000" w:themeColor="text1"/>
          <w:sz w:val="32"/>
          <w:szCs w:val="32"/>
          <w14:textFill>
            <w14:solidFill>
              <w14:schemeClr w14:val="tx1"/>
            </w14:solidFill>
          </w14:textFill>
        </w:rPr>
        <w:t>京师铿锵之音，传世纪名校学术传统。</w:t>
      </w:r>
    </w:p>
    <w:p w14:paraId="2BBA0692">
      <w:pPr>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color w:val="000000" w:themeColor="text1"/>
          <w:sz w:val="32"/>
          <w:szCs w:val="32"/>
          <w14:textFill>
            <w14:solidFill>
              <w14:schemeClr w14:val="tx1"/>
            </w14:solidFill>
          </w14:textFill>
        </w:rPr>
        <w:t>第三条</w:t>
      </w:r>
      <w:r>
        <w:rPr>
          <w:rFonts w:hint="eastAsia" w:eastAsia="仿宋_GB2312" w:cs="仿宋_GB2312"/>
          <w:color w:val="000000" w:themeColor="text1"/>
          <w:sz w:val="32"/>
          <w:szCs w:val="32"/>
          <w14:textFill>
            <w14:solidFill>
              <w14:schemeClr w14:val="tx1"/>
            </w14:solidFill>
          </w14:textFill>
        </w:rPr>
        <w:t xml:space="preserve"> 竞赛目的：弘扬师大优良学术传统，激发师大学子参与课外学术科技活动的积极性，大力营造“崇尚科学、追求真知、勤奋学习、锐意创新、迎接挑战”的良好氛围，促进师大学生课外学术科技活动的蓬勃开展，发现和培养在学术科技上有作为、有潜力的优秀人才，同时挑选出优秀的获奖作品参加更高级别的课外学术科技作品竞赛。</w:t>
      </w:r>
    </w:p>
    <w:p w14:paraId="289ACF42">
      <w:pPr>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color w:val="000000" w:themeColor="text1"/>
          <w:sz w:val="32"/>
          <w:szCs w:val="32"/>
          <w14:textFill>
            <w14:solidFill>
              <w14:schemeClr w14:val="tx1"/>
            </w14:solidFill>
          </w14:textFill>
        </w:rPr>
        <w:t>第四条</w:t>
      </w:r>
      <w:r>
        <w:rPr>
          <w:rFonts w:hint="eastAsia" w:eastAsia="仿宋_GB2312" w:cs="仿宋_GB2312"/>
          <w:color w:val="000000" w:themeColor="text1"/>
          <w:sz w:val="32"/>
          <w:szCs w:val="32"/>
          <w14:textFill>
            <w14:solidFill>
              <w14:schemeClr w14:val="tx1"/>
            </w14:solidFill>
          </w14:textFill>
        </w:rPr>
        <w:t xml:space="preserve"> 竞赛方式：在校学生申报主题赛或专项赛两个赛道参赛；主办方将聘请有关专家评定出具有较高学术理论水平、实际应用价值和创新意义的优秀作品，给予奖励；组织学术交流和科技成果的展览、转让活动。</w:t>
      </w:r>
    </w:p>
    <w:p w14:paraId="5CCE9B3F">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jc w:val="center"/>
        <w:textAlignment w:val="auto"/>
        <w:rPr>
          <w:rFonts w:ascii="黑体" w:hAnsi="黑体" w:eastAsia="黑体" w:cs="仿宋_GB2312"/>
          <w:b w:val="0"/>
          <w:bCs/>
          <w:color w:val="000000" w:themeColor="text1"/>
          <w:sz w:val="32"/>
          <w:szCs w:val="32"/>
          <w14:textFill>
            <w14:solidFill>
              <w14:schemeClr w14:val="tx1"/>
            </w14:solidFill>
          </w14:textFill>
        </w:rPr>
      </w:pPr>
      <w:r>
        <w:rPr>
          <w:rFonts w:hint="eastAsia" w:ascii="黑体" w:hAnsi="黑体" w:eastAsia="黑体" w:cs="仿宋_GB2312"/>
          <w:b w:val="0"/>
          <w:bCs/>
          <w:color w:val="000000" w:themeColor="text1"/>
          <w:sz w:val="32"/>
          <w:szCs w:val="32"/>
          <w14:textFill>
            <w14:solidFill>
              <w14:schemeClr w14:val="tx1"/>
            </w14:solidFill>
          </w14:textFill>
        </w:rPr>
        <w:t>第二章 组织机构及职责</w:t>
      </w:r>
    </w:p>
    <w:p w14:paraId="6F399BCA">
      <w:pPr>
        <w:adjustRightInd w:val="0"/>
        <w:snapToGrid w:val="0"/>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color w:val="000000" w:themeColor="text1"/>
          <w:sz w:val="32"/>
          <w:szCs w:val="32"/>
          <w14:textFill>
            <w14:solidFill>
              <w14:schemeClr w14:val="tx1"/>
            </w14:solidFill>
          </w14:textFill>
        </w:rPr>
        <w:t>第五条</w:t>
      </w:r>
      <w:r>
        <w:rPr>
          <w:rFonts w:hint="eastAsia" w:eastAsia="仿宋_GB2312" w:cs="仿宋_GB2312"/>
          <w:color w:val="000000" w:themeColor="text1"/>
          <w:sz w:val="32"/>
          <w:szCs w:val="32"/>
          <w14:textFill>
            <w14:solidFill>
              <w14:schemeClr w14:val="tx1"/>
            </w14:solidFill>
          </w14:textFill>
        </w:rPr>
        <w:t xml:space="preserve"> 竞赛设立组织委员会，由主管校领导、主办单位有关负责人组成，竞赛办公室设在校团委。竞赛组织委员会职责如下：</w:t>
      </w:r>
    </w:p>
    <w:p w14:paraId="5560EA15">
      <w:pPr>
        <w:adjustRightInd w:val="0"/>
        <w:snapToGrid w:val="0"/>
        <w:spacing w:line="560" w:lineRule="exact"/>
        <w:ind w:left="-2" w:leftChars="-1"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1、审议、修改竞赛章程和评审规则；</w:t>
      </w:r>
    </w:p>
    <w:p w14:paraId="44F1BDCF">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2、在作品预选至决赛及获奖名单公示规定的有效期内，接受参赛学生、全校师生对参赛作品资格或获奖作品的质疑和投诉；</w:t>
      </w:r>
    </w:p>
    <w:p w14:paraId="7A89414F">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3、议决其他应由组委会议决的事项。</w:t>
      </w:r>
    </w:p>
    <w:p w14:paraId="6BCF1388">
      <w:pPr>
        <w:adjustRightInd w:val="0"/>
        <w:snapToGrid w:val="0"/>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color w:val="000000" w:themeColor="text1"/>
          <w:sz w:val="32"/>
          <w:szCs w:val="32"/>
          <w14:textFill>
            <w14:solidFill>
              <w14:schemeClr w14:val="tx1"/>
            </w14:solidFill>
          </w14:textFill>
        </w:rPr>
        <w:t>第六条</w:t>
      </w:r>
      <w:r>
        <w:rPr>
          <w:rFonts w:hint="eastAsia" w:eastAsia="仿宋_GB2312" w:cs="仿宋_GB2312"/>
          <w:color w:val="000000" w:themeColor="text1"/>
          <w:sz w:val="32"/>
          <w:szCs w:val="32"/>
          <w14:textFill>
            <w14:solidFill>
              <w14:schemeClr w14:val="tx1"/>
            </w14:solidFill>
          </w14:textFill>
        </w:rPr>
        <w:t xml:space="preserve"> 竞赛设立评审委员会，由主办单位聘请的相关学科具有高级职称的专家组成。评审委员会职责如下：</w:t>
      </w:r>
    </w:p>
    <w:p w14:paraId="115A0E76">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1、在本章程和评审规则基础上制定评审实施细则；</w:t>
      </w:r>
    </w:p>
    <w:p w14:paraId="739B3EDA">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2、审查参赛作品的参赛资格和学术规范；</w:t>
      </w:r>
    </w:p>
    <w:p w14:paraId="5B3C336C">
      <w:pPr>
        <w:adjustRightInd w:val="0"/>
        <w:snapToGrid w:val="0"/>
        <w:spacing w:line="560" w:lineRule="exact"/>
        <w:ind w:firstLine="640"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3、评定参赛作品获奖等次。</w:t>
      </w:r>
    </w:p>
    <w:p w14:paraId="3B8C25A1">
      <w:pPr>
        <w:adjustRightInd w:val="0"/>
        <w:snapToGrid w:val="0"/>
        <w:spacing w:before="156" w:beforeLines="50" w:after="156" w:afterLines="50" w:line="560" w:lineRule="exact"/>
        <w:ind w:firstLine="640" w:firstLineChars="200"/>
        <w:jc w:val="center"/>
        <w:rPr>
          <w:rFonts w:ascii="黑体" w:hAnsi="黑体" w:eastAsia="黑体" w:cs="仿宋_GB2312"/>
          <w:b w:val="0"/>
          <w:bCs w:val="0"/>
          <w:color w:val="000000" w:themeColor="text1"/>
          <w:sz w:val="32"/>
          <w:szCs w:val="32"/>
          <w14:textFill>
            <w14:solidFill>
              <w14:schemeClr w14:val="tx1"/>
            </w14:solidFill>
          </w14:textFill>
        </w:rPr>
      </w:pPr>
      <w:r>
        <w:rPr>
          <w:rFonts w:hint="eastAsia" w:ascii="黑体" w:hAnsi="黑体" w:eastAsia="黑体" w:cs="仿宋_GB2312"/>
          <w:b w:val="0"/>
          <w:bCs w:val="0"/>
          <w:color w:val="000000" w:themeColor="text1"/>
          <w:sz w:val="32"/>
          <w:szCs w:val="32"/>
          <w14:textFill>
            <w14:solidFill>
              <w14:schemeClr w14:val="tx1"/>
            </w14:solidFill>
          </w14:textFill>
        </w:rPr>
        <w:t>第三章 参赛资格与作品申报</w:t>
      </w:r>
    </w:p>
    <w:p w14:paraId="15261453">
      <w:pPr>
        <w:adjustRightInd w:val="0"/>
        <w:snapToGrid w:val="0"/>
        <w:spacing w:line="560" w:lineRule="exact"/>
        <w:ind w:firstLine="643" w:firstLineChars="200"/>
        <w:rPr>
          <w:rFonts w:eastAsia="仿宋_GB2312" w:cs="仿宋_GB2312"/>
          <w:bCs/>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第七条</w:t>
      </w:r>
      <w:r>
        <w:rPr>
          <w:rFonts w:hint="eastAsia" w:eastAsia="仿宋_GB2312" w:cs="仿宋_GB2312"/>
          <w:bCs/>
          <w:color w:val="000000" w:themeColor="text1"/>
          <w:sz w:val="32"/>
          <w:szCs w:val="32"/>
          <w14:textFill>
            <w14:solidFill>
              <w14:schemeClr w14:val="tx1"/>
            </w14:solidFill>
          </w14:textFill>
        </w:rPr>
        <w:t xml:space="preserve"> 凡在举办竞赛的当年6月1日之前正式注册的全日制</w:t>
      </w:r>
      <w:r>
        <w:rPr>
          <w:rFonts w:hint="eastAsia" w:eastAsia="仿宋_GB2312" w:cs="仿宋_GB2312"/>
          <w:b/>
          <w:bCs/>
          <w:color w:val="000000" w:themeColor="text1"/>
          <w:sz w:val="32"/>
          <w:szCs w:val="32"/>
          <w14:textFill>
            <w14:solidFill>
              <w14:schemeClr w14:val="tx1"/>
            </w14:solidFill>
          </w14:textFill>
        </w:rPr>
        <w:t>在校本科生</w:t>
      </w:r>
      <w:r>
        <w:rPr>
          <w:rFonts w:hint="eastAsia" w:eastAsia="仿宋_GB2312" w:cs="仿宋_GB2312"/>
          <w:bCs/>
          <w:color w:val="000000" w:themeColor="text1"/>
          <w:sz w:val="32"/>
          <w:szCs w:val="32"/>
          <w14:textFill>
            <w14:solidFill>
              <w14:schemeClr w14:val="tx1"/>
            </w14:solidFill>
          </w14:textFill>
        </w:rPr>
        <w:t>、</w:t>
      </w:r>
      <w:r>
        <w:rPr>
          <w:rFonts w:hint="eastAsia" w:eastAsia="仿宋_GB2312" w:cs="仿宋_GB2312"/>
          <w:b/>
          <w:bCs/>
          <w:color w:val="000000" w:themeColor="text1"/>
          <w:sz w:val="32"/>
          <w:szCs w:val="32"/>
          <w14:textFill>
            <w14:solidFill>
              <w14:schemeClr w14:val="tx1"/>
            </w14:solidFill>
          </w14:textFill>
        </w:rPr>
        <w:t>研究生</w:t>
      </w:r>
      <w:r>
        <w:rPr>
          <w:rFonts w:hint="eastAsia" w:eastAsia="仿宋_GB2312" w:cs="仿宋_GB2312"/>
          <w:bCs/>
          <w:color w:val="000000" w:themeColor="text1"/>
          <w:sz w:val="32"/>
          <w:szCs w:val="32"/>
          <w14:textFill>
            <w14:solidFill>
              <w14:schemeClr w14:val="tx1"/>
            </w14:solidFill>
          </w14:textFill>
        </w:rPr>
        <w:t>（不含在职研究生）都可以申报作品参赛。在北京校区学习的学生根据共青团北京师范大学委员会发布的通知进行报名参赛，在珠海校区学习的学生根据共青团北京师范大学珠海校区委员会发布的通知进行报名参赛。</w:t>
      </w:r>
    </w:p>
    <w:p w14:paraId="48F8E2A6">
      <w:pPr>
        <w:adjustRightInd w:val="0"/>
        <w:snapToGrid w:val="0"/>
        <w:spacing w:line="560" w:lineRule="exact"/>
        <w:ind w:firstLine="643" w:firstLineChars="200"/>
        <w:rPr>
          <w:rFonts w:eastAsia="仿宋_GB2312" w:cs="仿宋_GB2312"/>
          <w:bCs/>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第八条</w:t>
      </w:r>
      <w:r>
        <w:rPr>
          <w:rFonts w:hint="eastAsia" w:eastAsia="仿宋_GB2312" w:cs="仿宋_GB2312"/>
          <w:bCs/>
          <w:color w:val="000000" w:themeColor="text1"/>
          <w:sz w:val="32"/>
          <w:szCs w:val="32"/>
          <w14:textFill>
            <w14:solidFill>
              <w14:schemeClr w14:val="tx1"/>
            </w14:solidFill>
          </w14:textFill>
        </w:rPr>
        <w:t xml:space="preserve"> 申报参赛的作品必须是距竞赛举办当年6月1日前两年内完成的学生课外学术科技或社会实践活动成果，可分为个人作品和集体作品。申报个人作品的，申报者必须承担申报作品60％以上的研究工作，且作品鉴定证书、专利证书及发表的有关作品上的署名均应为第一作者，合作者必须是学生且不得超过两人。凡作者超过3人，或不超过3人但无法区分第一作者的项目，均须申报集体作品。申报集体作品的，须有1名团队负责人，且团队总人数不超过4人。个人作品和集体作品均须有1名或多名</w:t>
      </w:r>
      <w:r>
        <w:rPr>
          <w:rFonts w:hint="eastAsia" w:eastAsia="仿宋_GB2312" w:cs="仿宋_GB2312"/>
          <w:bCs/>
          <w:color w:val="000000" w:themeColor="text1"/>
          <w:sz w:val="32"/>
          <w:szCs w:val="32"/>
          <w:lang w:val="en-US" w:eastAsia="zh-CN"/>
          <w14:textFill>
            <w14:solidFill>
              <w14:schemeClr w14:val="tx1"/>
            </w14:solidFill>
          </w14:textFill>
        </w:rPr>
        <w:t>校内</w:t>
      </w:r>
      <w:r>
        <w:rPr>
          <w:rFonts w:hint="eastAsia" w:eastAsia="仿宋_GB2312" w:cs="仿宋_GB2312"/>
          <w:bCs/>
          <w:color w:val="000000" w:themeColor="text1"/>
          <w:sz w:val="32"/>
          <w:szCs w:val="32"/>
          <w14:textFill>
            <w14:solidFill>
              <w14:schemeClr w14:val="tx1"/>
            </w14:solidFill>
          </w14:textFill>
        </w:rPr>
        <w:t>教师（最多不超过3名）指导完成。凡有合作者的个人作品或集体作品，均按学历最高的作者划分至本科生组、研究生组进行评审。作品一经提交，作品名称、成员名单、指导老师等关键信息不得变动。</w:t>
      </w:r>
    </w:p>
    <w:p w14:paraId="73DEEFA5">
      <w:pPr>
        <w:widowControl/>
        <w:ind w:firstLine="640" w:firstLineChars="200"/>
        <w:jc w:val="left"/>
      </w:pPr>
      <w:r>
        <w:rPr>
          <w:rFonts w:hint="eastAsia" w:eastAsia="仿宋_GB2312" w:cs="仿宋_GB2312"/>
          <w:bCs/>
          <w:color w:val="000000" w:themeColor="text1"/>
          <w:sz w:val="32"/>
          <w:szCs w:val="32"/>
          <w14:textFill>
            <w14:solidFill>
              <w14:schemeClr w14:val="tx1"/>
            </w14:solidFill>
          </w14:textFill>
        </w:rPr>
        <w:t>毕业设计和课程设计（论文）、学年论文和学位论文、国际竞赛中获奖的作品、</w:t>
      </w:r>
      <w:r>
        <w:rPr>
          <w:rFonts w:ascii="仿宋_GB2312" w:hAnsi="仿宋_GB2312" w:eastAsia="仿宋_GB2312" w:cs="仿宋_GB2312"/>
          <w:color w:val="000000"/>
          <w:kern w:val="0"/>
          <w:sz w:val="31"/>
          <w:szCs w:val="31"/>
          <w:lang w:bidi="ar"/>
        </w:rPr>
        <w:t>获国家级奖励成果（含本竞赛主办单位参与举办的其他全国性竞赛的获奖作品）</w:t>
      </w:r>
      <w:r>
        <w:rPr>
          <w:rFonts w:hint="eastAsia" w:ascii="仿宋_GB2312" w:hAnsi="仿宋_GB2312" w:eastAsia="仿宋_GB2312" w:cs="仿宋_GB2312"/>
          <w:color w:val="000000"/>
          <w:kern w:val="0"/>
          <w:sz w:val="31"/>
          <w:szCs w:val="31"/>
          <w:lang w:bidi="ar"/>
        </w:rPr>
        <w:t>、往届</w:t>
      </w:r>
      <w:r>
        <w:rPr>
          <w:rFonts w:hint="eastAsia" w:eastAsia="仿宋_GB2312" w:cs="仿宋_GB2312"/>
          <w:bCs/>
          <w:color w:val="000000" w:themeColor="text1"/>
          <w:sz w:val="32"/>
          <w:szCs w:val="32"/>
          <w14:textFill>
            <w14:solidFill>
              <w14:schemeClr w14:val="tx1"/>
            </w14:solidFill>
          </w14:textFill>
        </w:rPr>
        <w:t>“京师杯”获奖的作品</w:t>
      </w:r>
      <w:r>
        <w:rPr>
          <w:rFonts w:ascii="仿宋_GB2312" w:hAnsi="仿宋_GB2312" w:eastAsia="仿宋_GB2312" w:cs="仿宋_GB2312"/>
          <w:color w:val="000000"/>
          <w:kern w:val="0"/>
          <w:sz w:val="31"/>
          <w:szCs w:val="31"/>
          <w:lang w:bidi="ar"/>
        </w:rPr>
        <w:t>等均不在申报范围之列。</w:t>
      </w:r>
    </w:p>
    <w:p w14:paraId="62294602">
      <w:pPr>
        <w:adjustRightInd w:val="0"/>
        <w:snapToGrid w:val="0"/>
        <w:spacing w:line="560" w:lineRule="exact"/>
        <w:ind w:firstLine="643" w:firstLineChars="200"/>
        <w:rPr>
          <w:rFonts w:hint="eastAsia" w:eastAsia="仿宋_GB2312" w:cs="仿宋_GB2312"/>
          <w:bCs/>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第九条</w:t>
      </w:r>
      <w:r>
        <w:rPr>
          <w:rFonts w:hint="eastAsia" w:eastAsia="仿宋_GB2312" w:cs="仿宋_GB2312"/>
          <w:bCs/>
          <w:color w:val="000000" w:themeColor="text1"/>
          <w:sz w:val="32"/>
          <w:szCs w:val="32"/>
          <w14:textFill>
            <w14:solidFill>
              <w14:schemeClr w14:val="tx1"/>
            </w14:solidFill>
          </w14:textFill>
        </w:rPr>
        <w:t xml:space="preserve"> 申报参赛的自然科学类作品支持围绕机械与控制、信息技术、数理、生命科学、能源化工等领域形成学术论文，自然科学类作品作者限本科生；哲学社会科学类作品支持围绕发展成就、文明文化、美丽中国、民生福祉、中国之治等领域形成社会调查报告或学术论文。</w:t>
      </w:r>
    </w:p>
    <w:p w14:paraId="7F3430C6">
      <w:pPr>
        <w:adjustRightInd w:val="0"/>
        <w:snapToGrid w:val="0"/>
        <w:spacing w:line="560" w:lineRule="exact"/>
        <w:ind w:firstLine="643" w:firstLineChars="200"/>
        <w:rPr>
          <w:rFonts w:eastAsia="仿宋_GB2312" w:cs="仿宋_GB2312"/>
          <w:bCs/>
          <w:color w:val="000000" w:themeColor="text1"/>
          <w:sz w:val="32"/>
          <w:szCs w:val="32"/>
          <w14:textFill>
            <w14:solidFill>
              <w14:schemeClr w14:val="tx1"/>
            </w14:solidFill>
          </w14:textFill>
        </w:rPr>
      </w:pPr>
      <w:bookmarkStart w:id="0" w:name="_GoBack"/>
      <w:bookmarkEnd w:id="0"/>
      <w:r>
        <w:rPr>
          <w:rFonts w:hint="eastAsia" w:eastAsia="仿宋_GB2312" w:cs="仿宋_GB2312"/>
          <w:b/>
          <w:bCs/>
          <w:color w:val="000000" w:themeColor="text1"/>
          <w:sz w:val="32"/>
          <w:szCs w:val="32"/>
          <w14:textFill>
            <w14:solidFill>
              <w14:schemeClr w14:val="tx1"/>
            </w14:solidFill>
          </w14:textFill>
        </w:rPr>
        <w:t xml:space="preserve">第十条 </w:t>
      </w:r>
      <w:r>
        <w:rPr>
          <w:rFonts w:hint="eastAsia" w:eastAsia="仿宋_GB2312" w:cs="仿宋_GB2312"/>
          <w:bCs/>
          <w:color w:val="000000" w:themeColor="text1"/>
          <w:sz w:val="32"/>
          <w:szCs w:val="32"/>
          <w14:textFill>
            <w14:solidFill>
              <w14:schemeClr w14:val="tx1"/>
            </w14:solidFill>
          </w14:textFill>
        </w:rPr>
        <w:t>参赛作品涉及下列内容时，必须由申报者提供有关部门的证明材料，否则不予评审。</w:t>
      </w:r>
    </w:p>
    <w:p w14:paraId="47876765">
      <w:pPr>
        <w:adjustRightInd w:val="0"/>
        <w:snapToGrid w:val="0"/>
        <w:spacing w:line="560" w:lineRule="exact"/>
        <w:ind w:firstLine="640" w:firstLineChars="200"/>
        <w:rPr>
          <w:rFonts w:eastAsia="仿宋_GB2312" w:cs="仿宋_GB2312"/>
          <w:bCs/>
          <w:color w:val="000000" w:themeColor="text1"/>
          <w:sz w:val="32"/>
          <w:szCs w:val="32"/>
          <w14:textFill>
            <w14:solidFill>
              <w14:schemeClr w14:val="tx1"/>
            </w14:solidFill>
          </w14:textFill>
        </w:rPr>
      </w:pPr>
      <w:r>
        <w:rPr>
          <w:rFonts w:hint="eastAsia" w:eastAsia="仿宋_GB2312" w:cs="仿宋_GB2312"/>
          <w:bCs/>
          <w:color w:val="000000" w:themeColor="text1"/>
          <w:sz w:val="32"/>
          <w:szCs w:val="32"/>
          <w14:textFill>
            <w14:solidFill>
              <w14:schemeClr w14:val="tx1"/>
            </w14:solidFill>
          </w14:textFill>
        </w:rPr>
        <w:t>（一）动植物新品种的发现或培育，须有省级以上农科部门或科研院所开具证明；</w:t>
      </w:r>
    </w:p>
    <w:p w14:paraId="445003E3">
      <w:pPr>
        <w:adjustRightInd w:val="0"/>
        <w:snapToGrid w:val="0"/>
        <w:spacing w:line="560" w:lineRule="exact"/>
        <w:ind w:firstLine="640" w:firstLineChars="200"/>
        <w:rPr>
          <w:rFonts w:eastAsia="仿宋_GB2312" w:cs="仿宋_GB2312"/>
          <w:bCs/>
          <w:color w:val="000000" w:themeColor="text1"/>
          <w:sz w:val="32"/>
          <w:szCs w:val="32"/>
          <w14:textFill>
            <w14:solidFill>
              <w14:schemeClr w14:val="tx1"/>
            </w14:solidFill>
          </w14:textFill>
        </w:rPr>
      </w:pPr>
      <w:r>
        <w:rPr>
          <w:rFonts w:hint="eastAsia" w:eastAsia="仿宋_GB2312" w:cs="仿宋_GB2312"/>
          <w:bCs/>
          <w:color w:val="000000" w:themeColor="text1"/>
          <w:sz w:val="32"/>
          <w:szCs w:val="32"/>
          <w14:textFill>
            <w14:solidFill>
              <w14:schemeClr w14:val="tx1"/>
            </w14:solidFill>
          </w14:textFill>
        </w:rPr>
        <w:t>（二）对国家保护动植物的研究，须有省级以上林业部门开具证明，证明该项研究的过程中未产生对所研究的动植物繁衍、生长不利的影响；</w:t>
      </w:r>
    </w:p>
    <w:p w14:paraId="266D3B08">
      <w:pPr>
        <w:adjustRightInd w:val="0"/>
        <w:snapToGrid w:val="0"/>
        <w:spacing w:line="560" w:lineRule="exact"/>
        <w:ind w:firstLine="640" w:firstLineChars="200"/>
        <w:rPr>
          <w:rFonts w:eastAsia="仿宋_GB2312" w:cs="仿宋_GB2312"/>
          <w:bCs/>
          <w:color w:val="000000" w:themeColor="text1"/>
          <w:sz w:val="32"/>
          <w:szCs w:val="32"/>
          <w14:textFill>
            <w14:solidFill>
              <w14:schemeClr w14:val="tx1"/>
            </w14:solidFill>
          </w14:textFill>
        </w:rPr>
      </w:pPr>
      <w:r>
        <w:rPr>
          <w:rFonts w:hint="eastAsia" w:eastAsia="仿宋_GB2312" w:cs="仿宋_GB2312"/>
          <w:bCs/>
          <w:color w:val="000000" w:themeColor="text1"/>
          <w:sz w:val="32"/>
          <w:szCs w:val="32"/>
          <w14:textFill>
            <w14:solidFill>
              <w14:schemeClr w14:val="tx1"/>
            </w14:solidFill>
          </w14:textFill>
        </w:rPr>
        <w:t>（三）新药物的研究，须有卫生行政部门授权机构的鉴定证明；</w:t>
      </w:r>
    </w:p>
    <w:p w14:paraId="447A4461">
      <w:pPr>
        <w:adjustRightInd w:val="0"/>
        <w:snapToGrid w:val="0"/>
        <w:spacing w:line="560" w:lineRule="exact"/>
        <w:ind w:firstLine="640" w:firstLineChars="200"/>
        <w:rPr>
          <w:rFonts w:eastAsia="仿宋_GB2312" w:cs="仿宋_GB2312"/>
          <w:bCs/>
          <w:color w:val="000000" w:themeColor="text1"/>
          <w:sz w:val="32"/>
          <w:szCs w:val="32"/>
          <w14:textFill>
            <w14:solidFill>
              <w14:schemeClr w14:val="tx1"/>
            </w14:solidFill>
          </w14:textFill>
        </w:rPr>
      </w:pPr>
      <w:r>
        <w:rPr>
          <w:rFonts w:hint="eastAsia" w:eastAsia="仿宋_GB2312" w:cs="仿宋_GB2312"/>
          <w:bCs/>
          <w:color w:val="000000" w:themeColor="text1"/>
          <w:sz w:val="32"/>
          <w:szCs w:val="32"/>
          <w14:textFill>
            <w14:solidFill>
              <w14:schemeClr w14:val="tx1"/>
            </w14:solidFill>
          </w14:textFill>
        </w:rPr>
        <w:t>（四）医疗卫生研究须通过专家鉴定，并应附有在公开发行的专业性杂志上发表过的文章；</w:t>
      </w:r>
    </w:p>
    <w:p w14:paraId="502D5A3A">
      <w:pPr>
        <w:adjustRightInd w:val="0"/>
        <w:snapToGrid w:val="0"/>
        <w:spacing w:line="560" w:lineRule="exact"/>
        <w:ind w:firstLine="640" w:firstLineChars="200"/>
        <w:rPr>
          <w:rFonts w:eastAsia="仿宋_GB2312" w:cs="仿宋_GB2312"/>
          <w:bCs/>
          <w:color w:val="000000" w:themeColor="text1"/>
          <w:sz w:val="32"/>
          <w:szCs w:val="32"/>
          <w14:textFill>
            <w14:solidFill>
              <w14:schemeClr w14:val="tx1"/>
            </w14:solidFill>
          </w14:textFill>
        </w:rPr>
      </w:pPr>
      <w:r>
        <w:rPr>
          <w:rFonts w:hint="eastAsia" w:eastAsia="仿宋_GB2312" w:cs="仿宋_GB2312"/>
          <w:bCs/>
          <w:color w:val="000000" w:themeColor="text1"/>
          <w:sz w:val="32"/>
          <w:szCs w:val="32"/>
          <w14:textFill>
            <w14:solidFill>
              <w14:schemeClr w14:val="tx1"/>
            </w14:solidFill>
          </w14:textFill>
        </w:rPr>
        <w:t>（五）涉及燃气用具等与人民生命财产安全有关用具的研究，须有国家相应行政部门授权机构的认定证明。</w:t>
      </w:r>
    </w:p>
    <w:p w14:paraId="3C7318D4">
      <w:pPr>
        <w:adjustRightInd w:val="0"/>
        <w:snapToGrid w:val="0"/>
        <w:spacing w:before="156" w:beforeLines="50" w:after="156" w:afterLines="50" w:line="560" w:lineRule="exact"/>
        <w:ind w:firstLine="640" w:firstLineChars="200"/>
        <w:jc w:val="center"/>
        <w:rPr>
          <w:rFonts w:ascii="黑体" w:hAnsi="黑体" w:eastAsia="黑体" w:cs="仿宋_GB2312"/>
          <w:b w:val="0"/>
          <w:bCs w:val="0"/>
          <w:color w:val="000000" w:themeColor="text1"/>
          <w:sz w:val="32"/>
          <w:szCs w:val="32"/>
          <w14:textFill>
            <w14:solidFill>
              <w14:schemeClr w14:val="tx1"/>
            </w14:solidFill>
          </w14:textFill>
        </w:rPr>
      </w:pPr>
      <w:r>
        <w:rPr>
          <w:rFonts w:hint="eastAsia" w:ascii="黑体" w:hAnsi="黑体" w:eastAsia="黑体" w:cs="仿宋_GB2312"/>
          <w:b w:val="0"/>
          <w:bCs w:val="0"/>
          <w:color w:val="000000" w:themeColor="text1"/>
          <w:sz w:val="32"/>
          <w:szCs w:val="32"/>
          <w14:textFill>
            <w14:solidFill>
              <w14:schemeClr w14:val="tx1"/>
            </w14:solidFill>
          </w14:textFill>
        </w:rPr>
        <w:t>第四章 评审与表彰</w:t>
      </w:r>
    </w:p>
    <w:p w14:paraId="3F6FEF8E">
      <w:pPr>
        <w:adjustRightInd w:val="0"/>
        <w:snapToGrid w:val="0"/>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color w:val="000000" w:themeColor="text1"/>
          <w:sz w:val="32"/>
          <w:szCs w:val="32"/>
          <w14:textFill>
            <w14:solidFill>
              <w14:schemeClr w14:val="tx1"/>
            </w14:solidFill>
          </w14:textFill>
        </w:rPr>
        <w:t>第十一条</w:t>
      </w:r>
      <w:r>
        <w:rPr>
          <w:rFonts w:hint="eastAsia" w:eastAsia="仿宋_GB2312" w:cs="仿宋_GB2312"/>
          <w:color w:val="000000" w:themeColor="text1"/>
          <w:sz w:val="32"/>
          <w:szCs w:val="32"/>
          <w14:textFill>
            <w14:solidFill>
              <w14:schemeClr w14:val="tx1"/>
            </w14:solidFill>
          </w14:textFill>
        </w:rPr>
        <w:t xml:space="preserve"> 组委会办公室按照作品的申报要求，对参赛作品进行资格审查，符合参赛资格的作品将送至各竞赛评审小组，按照不同赛道和报送类别的评审标准进行打分。</w:t>
      </w:r>
    </w:p>
    <w:p w14:paraId="4CEF248E">
      <w:pPr>
        <w:adjustRightInd w:val="0"/>
        <w:snapToGrid w:val="0"/>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color w:val="000000" w:themeColor="text1"/>
          <w:sz w:val="32"/>
          <w:szCs w:val="32"/>
          <w14:textFill>
            <w14:solidFill>
              <w14:schemeClr w14:val="tx1"/>
            </w14:solidFill>
          </w14:textFill>
        </w:rPr>
        <w:t>第十二条</w:t>
      </w:r>
      <w:r>
        <w:rPr>
          <w:rFonts w:hint="eastAsia" w:eastAsia="仿宋_GB2312" w:cs="仿宋_GB2312"/>
          <w:color w:val="000000" w:themeColor="text1"/>
          <w:sz w:val="32"/>
          <w:szCs w:val="32"/>
          <w14:textFill>
            <w14:solidFill>
              <w14:schemeClr w14:val="tx1"/>
            </w14:solidFill>
          </w14:textFill>
        </w:rPr>
        <w:t xml:space="preserve"> 竞赛分赛道设一等奖、二等奖、三等奖若干名，竞赛组委会对于优秀作品将给予适当奖励。</w:t>
      </w:r>
    </w:p>
    <w:p w14:paraId="6159C2AC">
      <w:pPr>
        <w:adjustRightInd w:val="0"/>
        <w:snapToGrid w:val="0"/>
        <w:spacing w:before="156" w:beforeLines="50" w:after="156" w:afterLines="50" w:line="560" w:lineRule="exact"/>
        <w:ind w:firstLine="640" w:firstLineChars="200"/>
        <w:jc w:val="center"/>
        <w:rPr>
          <w:rFonts w:ascii="黑体" w:hAnsi="黑体" w:eastAsia="黑体" w:cs="仿宋_GB2312"/>
          <w:b/>
          <w:bCs/>
          <w:color w:val="000000" w:themeColor="text1"/>
          <w:sz w:val="32"/>
          <w:szCs w:val="32"/>
          <w14:textFill>
            <w14:solidFill>
              <w14:schemeClr w14:val="tx1"/>
            </w14:solidFill>
          </w14:textFill>
        </w:rPr>
      </w:pPr>
      <w:r>
        <w:rPr>
          <w:rFonts w:hint="eastAsia" w:ascii="黑体" w:hAnsi="黑体" w:eastAsia="黑体" w:cs="仿宋_GB2312"/>
          <w:b w:val="0"/>
          <w:bCs w:val="0"/>
          <w:color w:val="000000" w:themeColor="text1"/>
          <w:sz w:val="32"/>
          <w:szCs w:val="32"/>
          <w14:textFill>
            <w14:solidFill>
              <w14:schemeClr w14:val="tx1"/>
            </w14:solidFill>
          </w14:textFill>
        </w:rPr>
        <w:t>第五章 公示与惩戒</w:t>
      </w:r>
    </w:p>
    <w:p w14:paraId="0E70E17F">
      <w:pPr>
        <w:adjustRightInd w:val="0"/>
        <w:snapToGrid w:val="0"/>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color w:val="000000" w:themeColor="text1"/>
          <w:sz w:val="32"/>
          <w:szCs w:val="32"/>
          <w14:textFill>
            <w14:solidFill>
              <w14:schemeClr w14:val="tx1"/>
            </w14:solidFill>
          </w14:textFill>
        </w:rPr>
        <w:t>第十三条</w:t>
      </w:r>
      <w:r>
        <w:rPr>
          <w:rFonts w:hint="eastAsia" w:eastAsia="仿宋_GB2312" w:cs="仿宋_GB2312"/>
          <w:color w:val="000000" w:themeColor="text1"/>
          <w:sz w:val="32"/>
          <w:szCs w:val="32"/>
          <w14:textFill>
            <w14:solidFill>
              <w14:schemeClr w14:val="tx1"/>
            </w14:solidFill>
          </w14:textFill>
        </w:rPr>
        <w:t xml:space="preserve"> 参赛作品存在舞弊、抄袭、作假，将国家课题、教师科研成果包装成学生项目的，均视为严重违规行为，一经查实取消作品参赛资格。</w:t>
      </w:r>
    </w:p>
    <w:p w14:paraId="7C4CBB48">
      <w:pPr>
        <w:adjustRightInd w:val="0"/>
        <w:snapToGrid w:val="0"/>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bCs/>
          <w:color w:val="000000" w:themeColor="text1"/>
          <w:sz w:val="32"/>
          <w:szCs w:val="32"/>
          <w14:textFill>
            <w14:solidFill>
              <w14:schemeClr w14:val="tx1"/>
            </w14:solidFill>
          </w14:textFill>
        </w:rPr>
        <w:t>第十四条</w:t>
      </w:r>
      <w:r>
        <w:rPr>
          <w:rFonts w:hint="eastAsia" w:eastAsia="仿宋_GB2312" w:cs="仿宋_GB2312"/>
          <w:color w:val="000000" w:themeColor="text1"/>
          <w:sz w:val="32"/>
          <w:szCs w:val="32"/>
          <w14:textFill>
            <w14:solidFill>
              <w14:schemeClr w14:val="tx1"/>
            </w14:solidFill>
          </w14:textFill>
        </w:rPr>
        <w:t xml:space="preserve"> 优秀作品评审结束后，组委会对获奖作品进行为期一周的公示。公示期内，任何个人或单位对获奖作品持有异议的，须以书面形式，实名向组委会反映，并提供必要的证据材料，以便核实情况。提出异议的个人或单位须在书面材料上签名或盖章，并提供有效的联系方式。凡匿名、冒名和超出时限的异议不予回应。收到投诉后，组委会将委托有关部门进行调查。如经核实，确认该作品不符合章程规定的参赛资格，组委会将取消该作品所获得的奖励。</w:t>
      </w:r>
    </w:p>
    <w:p w14:paraId="0E37ACD1">
      <w:pPr>
        <w:adjustRightInd w:val="0"/>
        <w:snapToGrid w:val="0"/>
        <w:spacing w:before="156" w:beforeLines="50" w:after="156" w:afterLines="50" w:line="560" w:lineRule="exact"/>
        <w:ind w:firstLine="640" w:firstLineChars="200"/>
        <w:jc w:val="center"/>
        <w:rPr>
          <w:rFonts w:ascii="黑体" w:hAnsi="黑体" w:eastAsia="黑体" w:cs="仿宋_GB2312"/>
          <w:b w:val="0"/>
          <w:bCs w:val="0"/>
          <w:color w:val="000000" w:themeColor="text1"/>
          <w:sz w:val="32"/>
          <w:szCs w:val="32"/>
          <w14:textFill>
            <w14:solidFill>
              <w14:schemeClr w14:val="tx1"/>
            </w14:solidFill>
          </w14:textFill>
        </w:rPr>
      </w:pPr>
      <w:r>
        <w:rPr>
          <w:rFonts w:hint="eastAsia" w:ascii="黑体" w:hAnsi="黑体" w:eastAsia="黑体" w:cs="仿宋_GB2312"/>
          <w:b w:val="0"/>
          <w:bCs w:val="0"/>
          <w:color w:val="000000" w:themeColor="text1"/>
          <w:sz w:val="32"/>
          <w:szCs w:val="32"/>
          <w14:textFill>
            <w14:solidFill>
              <w14:schemeClr w14:val="tx1"/>
            </w14:solidFill>
          </w14:textFill>
        </w:rPr>
        <w:t>第六章 附  则</w:t>
      </w:r>
    </w:p>
    <w:p w14:paraId="52118153">
      <w:pPr>
        <w:adjustRightInd w:val="0"/>
        <w:snapToGrid w:val="0"/>
        <w:spacing w:line="560" w:lineRule="exact"/>
        <w:ind w:firstLine="643"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b/>
          <w:color w:val="000000" w:themeColor="text1"/>
          <w:sz w:val="32"/>
          <w:szCs w:val="32"/>
          <w14:textFill>
            <w14:solidFill>
              <w14:schemeClr w14:val="tx1"/>
            </w14:solidFill>
          </w14:textFill>
        </w:rPr>
        <w:t>第十五条</w:t>
      </w:r>
      <w:r>
        <w:rPr>
          <w:rFonts w:hint="eastAsia" w:eastAsia="仿宋_GB2312" w:cs="仿宋_GB2312"/>
          <w:color w:val="000000" w:themeColor="text1"/>
          <w:sz w:val="32"/>
          <w:szCs w:val="32"/>
          <w14:textFill>
            <w14:solidFill>
              <w14:schemeClr w14:val="tx1"/>
            </w14:solidFill>
          </w14:textFill>
        </w:rPr>
        <w:t xml:space="preserve"> 本章程自竞赛组委会审议通过之日起生效，由竞赛主办单位及竞赛组委会负责解释。</w:t>
      </w:r>
    </w:p>
    <w:p w14:paraId="7C0EE96F"/>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6E829">
    <w:pPr>
      <w:pStyle w:val="2"/>
      <w:framePr w:wrap="around" w:vAnchor="text" w:hAnchor="margin" w:xAlign="right" w:y="1"/>
      <w:rPr>
        <w:rStyle w:val="6"/>
      </w:rPr>
    </w:pPr>
    <w:r>
      <w:fldChar w:fldCharType="begin"/>
    </w:r>
    <w:r>
      <w:rPr>
        <w:rStyle w:val="6"/>
      </w:rPr>
      <w:instrText xml:space="preserve">PAGE  </w:instrText>
    </w:r>
    <w:r>
      <w:fldChar w:fldCharType="separate"/>
    </w:r>
    <w:r>
      <w:rPr>
        <w:rStyle w:val="6"/>
      </w:rPr>
      <w:t>4</w:t>
    </w:r>
    <w:r>
      <w:fldChar w:fldCharType="end"/>
    </w:r>
  </w:p>
  <w:p w14:paraId="5AA84554">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492E4">
    <w:pPr>
      <w:pStyle w:val="2"/>
      <w:framePr w:wrap="around" w:vAnchor="text" w:hAnchor="margin" w:xAlign="right" w:y="1"/>
      <w:rPr>
        <w:rStyle w:val="6"/>
      </w:rPr>
    </w:pPr>
    <w:r>
      <w:fldChar w:fldCharType="begin"/>
    </w:r>
    <w:r>
      <w:rPr>
        <w:rStyle w:val="6"/>
      </w:rPr>
      <w:instrText xml:space="preserve">PAGE  </w:instrText>
    </w:r>
    <w:r>
      <w:fldChar w:fldCharType="end"/>
    </w:r>
  </w:p>
  <w:p w14:paraId="696569F0">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EC9C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jQ2ZDQ5YThkYTA0YTNmMjkzZDVjYzUyNzY4MzgifQ=="/>
  </w:docVars>
  <w:rsids>
    <w:rsidRoot w:val="00000000"/>
    <w:rsid w:val="0B7F47FF"/>
    <w:rsid w:val="214438DA"/>
    <w:rsid w:val="48737BD5"/>
    <w:rsid w:val="4AED194F"/>
    <w:rsid w:val="612F0725"/>
    <w:rsid w:val="738B4D7B"/>
    <w:rsid w:val="76BDC646"/>
    <w:rsid w:val="BF74E63D"/>
    <w:rsid w:val="DCB72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1985</Words>
  <Characters>1986</Characters>
  <Lines>0</Lines>
  <Paragraphs>0</Paragraphs>
  <TotalTime>3</TotalTime>
  <ScaleCrop>false</ScaleCrop>
  <LinksUpToDate>false</LinksUpToDate>
  <CharactersWithSpaces>2011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2025-01-14T13:11:00Z</dcterms:created>
  <dc:creator>77584</dc:creator>
  <cp:lastModifiedBy>白玖x</cp:lastModifiedBy>
  <dcterms:modified xsi:type="dcterms:W3CDTF">2025-01-16T11:27:24Z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eyJoZGlkIjoiNGZkMjdmZTUyNTQ0NDAyNjM2NGViY2JhNTY0ZjkyOGQiLCJ1c2VySWQiOiIzNzcxNTQ4MDkifQ==</vt:lpwstr>
  </property>
  <property fmtid="{D5CDD505-2E9C-101B-9397-08002B2CF9AE}" pid="4" name="ICV">
    <vt:lpwstr>BBC36715517A483F8833614DD95B9CFB_12</vt:lpwstr>
  </property>
</Properties>
</file>