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3485" w:rsidRDefault="00000000">
      <w:pPr>
        <w:spacing w:line="460" w:lineRule="exact"/>
        <w:rPr>
          <w:rFonts w:ascii="黑体" w:eastAsia="黑体" w:hAnsi="黑体" w:cs="黑体"/>
          <w:sz w:val="32"/>
          <w:szCs w:val="32"/>
        </w:rPr>
      </w:pPr>
      <w:bookmarkStart w:id="0" w:name="OLE_LINK260"/>
      <w:bookmarkStart w:id="1" w:name="OLE_LINK261"/>
      <w:r>
        <w:rPr>
          <w:rFonts w:ascii="黑体" w:eastAsia="黑体" w:hAnsi="黑体" w:cs="黑体" w:hint="eastAsia"/>
          <w:sz w:val="32"/>
          <w:szCs w:val="32"/>
        </w:rPr>
        <w:t>附件</w:t>
      </w:r>
      <w:r w:rsidR="005C671F">
        <w:rPr>
          <w:rFonts w:ascii="黑体" w:eastAsia="黑体" w:hAnsi="黑体" w:cs="黑体"/>
          <w:sz w:val="32"/>
          <w:szCs w:val="32"/>
        </w:rPr>
        <w:t>1</w:t>
      </w:r>
    </w:p>
    <w:p w:rsidR="00F13485" w:rsidRPr="00913F4D" w:rsidRDefault="00913F4D" w:rsidP="00973B0A">
      <w:pPr>
        <w:spacing w:line="640" w:lineRule="exact"/>
        <w:jc w:val="center"/>
        <w:rPr>
          <w:rFonts w:eastAsia="方正小标宋简体" w:cs="方正仿宋_GB2312"/>
          <w:sz w:val="36"/>
          <w:szCs w:val="36"/>
        </w:rPr>
      </w:pPr>
      <w:bookmarkStart w:id="2" w:name="OLE_LINK262"/>
      <w:bookmarkStart w:id="3" w:name="OLE_LINK263"/>
      <w:bookmarkEnd w:id="0"/>
      <w:bookmarkEnd w:id="1"/>
      <w:r w:rsidRPr="00913F4D">
        <w:rPr>
          <w:rFonts w:eastAsia="方正小标宋简体" w:cs="方正仿宋_GB2312" w:hint="eastAsia"/>
          <w:sz w:val="36"/>
          <w:szCs w:val="36"/>
        </w:rPr>
        <w:t>“青创北京”</w:t>
      </w:r>
      <w:r w:rsidRPr="00913F4D">
        <w:rPr>
          <w:rFonts w:eastAsia="方正小标宋简体" w:cs="方正仿宋_GB2312" w:hint="eastAsia"/>
          <w:sz w:val="36"/>
          <w:szCs w:val="36"/>
        </w:rPr>
        <w:t>2025</w:t>
      </w:r>
      <w:r w:rsidRPr="00913F4D">
        <w:rPr>
          <w:rFonts w:eastAsia="方正小标宋简体" w:cs="方正仿宋_GB2312" w:hint="eastAsia"/>
          <w:sz w:val="36"/>
          <w:szCs w:val="36"/>
        </w:rPr>
        <w:t>年“挑战杯”首都大学生课外学术科技作品竞赛</w:t>
      </w:r>
      <w:r w:rsidR="00973B0A" w:rsidRPr="00973B0A">
        <w:rPr>
          <w:rFonts w:eastAsia="方正小标宋简体" w:cs="方正仿宋_GB2312" w:hint="eastAsia"/>
          <w:sz w:val="36"/>
          <w:szCs w:val="36"/>
        </w:rPr>
        <w:t>“</w:t>
      </w:r>
      <w:bookmarkStart w:id="4" w:name="OLE_LINK337"/>
      <w:bookmarkStart w:id="5" w:name="OLE_LINK338"/>
      <w:r w:rsidR="00973B0A" w:rsidRPr="00973B0A">
        <w:rPr>
          <w:rFonts w:eastAsia="方正小标宋简体" w:cs="方正仿宋_GB2312" w:hint="eastAsia"/>
          <w:sz w:val="36"/>
          <w:szCs w:val="36"/>
        </w:rPr>
        <w:t>揭榜挂帅”机制专项赛</w:t>
      </w:r>
      <w:r w:rsidRPr="00913F4D">
        <w:rPr>
          <w:rFonts w:eastAsia="方正小标宋简体" w:cs="方正仿宋_GB2312" w:hint="eastAsia"/>
          <w:sz w:val="36"/>
          <w:szCs w:val="36"/>
        </w:rPr>
        <w:t>校</w:t>
      </w:r>
      <w:r w:rsidR="008705E2">
        <w:rPr>
          <w:rFonts w:eastAsia="方正小标宋简体" w:cs="方正仿宋_GB2312" w:hint="eastAsia"/>
          <w:sz w:val="36"/>
          <w:szCs w:val="36"/>
        </w:rPr>
        <w:t>内</w:t>
      </w:r>
      <w:r w:rsidRPr="00913F4D">
        <w:rPr>
          <w:rFonts w:eastAsia="方正小标宋简体" w:cs="方正仿宋_GB2312" w:hint="eastAsia"/>
          <w:sz w:val="36"/>
          <w:szCs w:val="36"/>
        </w:rPr>
        <w:t>选拔</w:t>
      </w:r>
      <w:bookmarkEnd w:id="4"/>
      <w:bookmarkEnd w:id="5"/>
      <w:r>
        <w:rPr>
          <w:rFonts w:eastAsia="方正小标宋简体" w:cs="方正仿宋_GB2312" w:hint="eastAsia"/>
          <w:sz w:val="36"/>
          <w:szCs w:val="36"/>
        </w:rPr>
        <w:t>作品申报表</w:t>
      </w: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196"/>
        <w:gridCol w:w="107"/>
        <w:gridCol w:w="1106"/>
        <w:gridCol w:w="1276"/>
        <w:gridCol w:w="1276"/>
        <w:gridCol w:w="1276"/>
        <w:gridCol w:w="708"/>
        <w:gridCol w:w="776"/>
        <w:gridCol w:w="1209"/>
      </w:tblGrid>
      <w:tr w:rsidR="00F13485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bookmarkEnd w:id="2"/>
          <w:bookmarkEnd w:id="3"/>
          <w:p w:rsidR="00F13485" w:rsidRDefault="00000000">
            <w:pPr>
              <w:spacing w:beforeLines="50" w:before="156" w:afterLines="50" w:after="156"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</w:t>
            </w:r>
            <w:r w:rsidR="00DB0300">
              <w:rPr>
                <w:rFonts w:eastAsia="仿宋_GB2312" w:cs="方正仿宋_GB2312" w:hint="eastAsia"/>
                <w:sz w:val="24"/>
              </w:rPr>
              <w:t>名称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F13485" w:rsidRDefault="00F13485"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p w:rsidR="00F13485" w:rsidRDefault="00000000">
            <w:pPr>
              <w:spacing w:line="40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</w:t>
            </w:r>
            <w:r w:rsidR="00705377">
              <w:rPr>
                <w:rFonts w:eastAsia="仿宋_GB2312" w:cs="方正仿宋_GB2312" w:hint="eastAsia"/>
                <w:sz w:val="24"/>
              </w:rPr>
              <w:t>赛道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F13485" w:rsidRPr="00973B0A" w:rsidRDefault="00000000" w:rsidP="00973B0A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r w:rsidR="00973B0A" w:rsidRPr="00973B0A">
              <w:rPr>
                <w:rFonts w:eastAsia="仿宋_GB2312" w:cs="方正仿宋_GB2312" w:hint="eastAsia"/>
                <w:sz w:val="24"/>
              </w:rPr>
              <w:t>“青智未来”新质生产力专项赛</w:t>
            </w:r>
          </w:p>
          <w:p w:rsidR="00973B0A" w:rsidRDefault="00000000" w:rsidP="00973B0A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bookmarkStart w:id="6" w:name="OLE_LINK330"/>
            <w:bookmarkStart w:id="7" w:name="OLE_LINK331"/>
            <w:r w:rsidR="00973B0A" w:rsidRPr="00973B0A">
              <w:rPr>
                <w:rFonts w:eastAsia="仿宋_GB2312" w:cs="方正仿宋_GB2312" w:hint="eastAsia"/>
                <w:sz w:val="24"/>
              </w:rPr>
              <w:t>“</w:t>
            </w:r>
            <w:r w:rsidR="00973B0A" w:rsidRPr="00973B0A">
              <w:rPr>
                <w:rFonts w:eastAsia="仿宋_GB2312" w:cs="方正仿宋_GB2312"/>
                <w:sz w:val="24"/>
              </w:rPr>
              <w:t>青振京郊</w:t>
            </w:r>
            <w:r w:rsidR="00973B0A" w:rsidRPr="00973B0A">
              <w:rPr>
                <w:rFonts w:eastAsia="仿宋_GB2312" w:cs="方正仿宋_GB2312" w:hint="eastAsia"/>
                <w:sz w:val="24"/>
              </w:rPr>
              <w:t>”</w:t>
            </w:r>
            <w:r w:rsidR="00973B0A" w:rsidRPr="00973B0A">
              <w:rPr>
                <w:rFonts w:eastAsia="仿宋_GB2312" w:cs="方正仿宋_GB2312"/>
                <w:sz w:val="24"/>
              </w:rPr>
              <w:t>乡村振兴专项赛</w:t>
            </w:r>
            <w:bookmarkEnd w:id="6"/>
            <w:bookmarkEnd w:id="7"/>
          </w:p>
          <w:p w:rsidR="00973B0A" w:rsidRPr="00973B0A" w:rsidRDefault="00973B0A" w:rsidP="00973B0A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</w:t>
            </w:r>
            <w:r w:rsidRPr="00973B0A">
              <w:rPr>
                <w:rFonts w:eastAsia="仿宋_GB2312" w:cs="方正仿宋_GB2312" w:hint="eastAsia"/>
                <w:sz w:val="24"/>
              </w:rPr>
              <w:t>“青砺基层”社会治理专项赛</w:t>
            </w:r>
          </w:p>
        </w:tc>
      </w:tr>
      <w:tr w:rsidR="00DB0300" w:rsidTr="00F1410C">
        <w:trPr>
          <w:trHeight w:val="567"/>
        </w:trPr>
        <w:tc>
          <w:tcPr>
            <w:tcW w:w="1719" w:type="dxa"/>
            <w:gridSpan w:val="3"/>
            <w:shd w:val="clear" w:color="auto" w:fill="auto"/>
            <w:vAlign w:val="center"/>
          </w:tcPr>
          <w:p w:rsidR="00E026A7" w:rsidRDefault="00286A9C"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榜单</w:t>
            </w:r>
            <w:r w:rsidR="00DB0300">
              <w:rPr>
                <w:rFonts w:eastAsia="仿宋_GB2312" w:cs="方正仿宋_GB2312" w:hint="eastAsia"/>
                <w:sz w:val="24"/>
              </w:rPr>
              <w:t>序号及</w:t>
            </w:r>
          </w:p>
          <w:p w:rsidR="00E026A7" w:rsidRDefault="00DB0300">
            <w:pPr>
              <w:spacing w:line="400" w:lineRule="exact"/>
              <w:jc w:val="center"/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</w:pPr>
            <w:r>
              <w:rPr>
                <w:rFonts w:eastAsia="仿宋_GB2312" w:cs="方正仿宋_GB2312" w:hint="eastAsia"/>
                <w:sz w:val="24"/>
              </w:rPr>
              <w:t>选题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见附件</w:t>
            </w:r>
            <w:r w:rsidR="00286A9C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5</w:t>
            </w:r>
            <w:r w:rsidR="00286A9C"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-1</w:t>
            </w:r>
            <w:r w:rsidR="00286A9C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、</w:t>
            </w:r>
          </w:p>
          <w:p w:rsidR="00DB0300" w:rsidRDefault="00286A9C">
            <w:pPr>
              <w:spacing w:line="40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-2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、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5</w:t>
            </w:r>
            <w:r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-3</w:t>
            </w:r>
            <w:r w:rsidR="00DB0300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7627" w:type="dxa"/>
            <w:gridSpan w:val="7"/>
            <w:shd w:val="clear" w:color="auto" w:fill="auto"/>
            <w:vAlign w:val="center"/>
          </w:tcPr>
          <w:p w:rsidR="00DB0300" w:rsidRDefault="00C128C4" w:rsidP="00973B0A">
            <w:pPr>
              <w:spacing w:line="400" w:lineRule="exact"/>
              <w:rPr>
                <w:rFonts w:eastAsia="仿宋_GB2312" w:cs="方正仿宋_GB2312" w:hint="eastAsia"/>
                <w:sz w:val="24"/>
              </w:rPr>
            </w:pPr>
            <w:r w:rsidRPr="00C128C4">
              <w:rPr>
                <w:rFonts w:eastAsia="仿宋_GB2312" w:cs="方正仿宋_GB2312" w:hint="eastAsia"/>
                <w:color w:val="BFBFBF" w:themeColor="background1" w:themeShade="BF"/>
                <w:sz w:val="24"/>
              </w:rPr>
              <w:t>（如</w:t>
            </w:r>
            <w:r w:rsidRPr="00C128C4">
              <w:rPr>
                <w:rFonts w:eastAsia="仿宋_GB2312" w:cs="方正仿宋_GB2312" w:hint="eastAsia"/>
                <w:color w:val="BFBFBF" w:themeColor="background1" w:themeShade="BF"/>
                <w:sz w:val="24"/>
              </w:rPr>
              <w:t>1</w:t>
            </w:r>
            <w:r w:rsidRPr="00C128C4">
              <w:rPr>
                <w:rFonts w:eastAsia="仿宋_GB2312" w:cs="方正仿宋_GB2312" w:hint="eastAsia"/>
                <w:color w:val="BFBFBF" w:themeColor="background1" w:themeShade="BF"/>
                <w:sz w:val="24"/>
              </w:rPr>
              <w:t>、</w:t>
            </w:r>
            <w:r w:rsidRPr="00C128C4">
              <w:rPr>
                <w:rFonts w:eastAsia="仿宋_GB2312" w:cs="方正仿宋_GB2312" w:hint="eastAsia"/>
                <w:color w:val="BFBFBF" w:themeColor="background1" w:themeShade="BF"/>
                <w:sz w:val="24"/>
              </w:rPr>
              <w:t>极端环境“平急”两用可穿戴式人员监测预警设备</w:t>
            </w:r>
            <w:r w:rsidRPr="00C128C4">
              <w:rPr>
                <w:rFonts w:eastAsia="仿宋_GB2312" w:cs="方正仿宋_GB2312" w:hint="eastAsia"/>
                <w:color w:val="BFBFBF" w:themeColor="background1" w:themeShade="BF"/>
                <w:sz w:val="24"/>
              </w:rPr>
              <w:t>）</w:t>
            </w:r>
          </w:p>
        </w:tc>
      </w:tr>
      <w:tr w:rsidR="00F13485" w:rsidTr="00F1410C">
        <w:trPr>
          <w:trHeight w:val="567"/>
        </w:trPr>
        <w:tc>
          <w:tcPr>
            <w:tcW w:w="9346" w:type="dxa"/>
            <w:gridSpan w:val="10"/>
            <w:shd w:val="clear" w:color="auto" w:fill="auto"/>
            <w:vAlign w:val="center"/>
          </w:tcPr>
          <w:p w:rsidR="00F13485" w:rsidRDefault="00000000">
            <w:pPr>
              <w:spacing w:beforeLines="50" w:before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是否受课题资助：□是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□否</w:t>
            </w:r>
            <w:r>
              <w:rPr>
                <w:rFonts w:eastAsia="仿宋_GB2312" w:cs="方正仿宋_GB2312" w:hint="eastAsia"/>
                <w:sz w:val="24"/>
              </w:rPr>
              <w:br/>
            </w:r>
            <w:r>
              <w:rPr>
                <w:rFonts w:eastAsia="仿宋_GB2312" w:cs="方正仿宋_GB2312" w:hint="eastAsia"/>
                <w:sz w:val="24"/>
              </w:rPr>
              <w:t>若是，请注明：□本科生科研基金</w:t>
            </w:r>
            <w:r>
              <w:rPr>
                <w:rFonts w:eastAsia="仿宋_GB2312" w:cs="方正仿宋_GB2312" w:hint="eastAsia"/>
                <w:sz w:val="24"/>
              </w:rPr>
              <w:t>/</w:t>
            </w:r>
            <w:r>
              <w:rPr>
                <w:rFonts w:eastAsia="仿宋_GB2312" w:cs="方正仿宋_GB2312" w:hint="eastAsia"/>
                <w:sz w:val="24"/>
              </w:rPr>
              <w:t>大学生创新创业训练计划</w:t>
            </w:r>
          </w:p>
          <w:p w:rsidR="00F13485" w:rsidRDefault="00000000">
            <w:pPr>
              <w:spacing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□学院教师科研子课题</w:t>
            </w:r>
            <w:r>
              <w:rPr>
                <w:rFonts w:eastAsia="仿宋_GB2312" w:cs="方正仿宋_GB2312" w:hint="eastAsia"/>
                <w:sz w:val="24"/>
              </w:rPr>
              <w:t xml:space="preserve">           </w:t>
            </w:r>
            <w:r>
              <w:rPr>
                <w:rFonts w:eastAsia="仿宋_GB2312" w:cs="方正仿宋_GB2312" w:hint="eastAsia"/>
                <w:sz w:val="24"/>
              </w:rPr>
              <w:t>□其它（具体名称）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</w:t>
            </w:r>
          </w:p>
        </w:tc>
      </w:tr>
      <w:tr w:rsidR="00F13485" w:rsidTr="00F1410C">
        <w:trPr>
          <w:trHeight w:val="567"/>
        </w:trPr>
        <w:tc>
          <w:tcPr>
            <w:tcW w:w="9346" w:type="dxa"/>
            <w:gridSpan w:val="10"/>
            <w:shd w:val="clear" w:color="auto" w:fill="auto"/>
            <w:vAlign w:val="center"/>
          </w:tcPr>
          <w:p w:rsidR="00F13485" w:rsidRDefault="00000000">
            <w:pPr>
              <w:spacing w:beforeLines="50" w:before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作品是否获奖或公开发表：□是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□否</w:t>
            </w:r>
            <w:r>
              <w:rPr>
                <w:rFonts w:eastAsia="仿宋_GB2312" w:cs="方正仿宋_GB2312" w:hint="eastAsia"/>
                <w:sz w:val="24"/>
              </w:rPr>
              <w:t xml:space="preserve">   </w:t>
            </w:r>
            <w:r>
              <w:rPr>
                <w:rFonts w:eastAsia="仿宋_GB2312" w:cs="方正仿宋_GB2312" w:hint="eastAsia"/>
                <w:sz w:val="24"/>
              </w:rPr>
              <w:t>若是，请注明：</w:t>
            </w:r>
          </w:p>
          <w:p w:rsidR="00F13485" w:rsidRDefault="00000000">
            <w:pPr>
              <w:spacing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获奖的竞赛名称及获奖级别：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  </w:t>
            </w:r>
          </w:p>
          <w:p w:rsidR="00F13485" w:rsidRDefault="00000000">
            <w:pPr>
              <w:spacing w:afterLines="50" w:after="156" w:line="40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发表的刊物名称及刊物级别：</w:t>
            </w:r>
            <w:r>
              <w:rPr>
                <w:rFonts w:ascii="仿宋_GB2312" w:eastAsia="仿宋_GB2312" w:cs="方正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F13485" w:rsidTr="00F1410C">
        <w:trPr>
          <w:trHeight w:val="56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学部院系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年级</w:t>
            </w:r>
          </w:p>
          <w:p w:rsidR="00F13485" w:rsidRDefault="00000000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bookmarkStart w:id="8" w:name="OLE_LINK306"/>
            <w:bookmarkStart w:id="9" w:name="OLE_LINK307"/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如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级本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  <w:bookmarkEnd w:id="8"/>
            <w:bookmarkEnd w:id="9"/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邮箱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13485" w:rsidRDefault="00F13485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val="567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年级</w:t>
            </w:r>
          </w:p>
          <w:p w:rsidR="00F1410C" w:rsidRDefault="00F1410C">
            <w:pPr>
              <w:spacing w:line="24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如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2023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级本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负责工作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973B0A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备注</w:t>
            </w:r>
          </w:p>
          <w:p w:rsidR="00F1410C" w:rsidRDefault="00072E10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(</w:t>
            </w:r>
            <w:r w:rsidR="0016079E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外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校</w:t>
            </w:r>
            <w:r w:rsidR="0016079E"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成员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请备注学校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Pr="0016079E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410C" w:rsidTr="00F1410C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1410C" w:rsidRDefault="00F1410C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064797">
        <w:trPr>
          <w:trHeight w:hRule="exact" w:val="854"/>
        </w:trPr>
        <w:tc>
          <w:tcPr>
            <w:tcW w:w="416" w:type="dxa"/>
            <w:vMerge w:val="restart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职称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学部院系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备注</w:t>
            </w:r>
          </w:p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/>
                <w:color w:val="808080" w:themeColor="background1" w:themeShade="80"/>
                <w:sz w:val="16"/>
                <w:szCs w:val="16"/>
              </w:rPr>
              <w:t>(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外校导师请备注学校</w:t>
            </w:r>
            <w:r>
              <w:rPr>
                <w:rFonts w:eastAsia="仿宋_GB2312" w:cs="方正仿宋_GB2312" w:hint="eastAsia"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064797" w:rsidTr="00E26CB9">
        <w:trPr>
          <w:trHeight w:hRule="exact" w:val="567"/>
        </w:trPr>
        <w:tc>
          <w:tcPr>
            <w:tcW w:w="416" w:type="dxa"/>
            <w:vMerge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64797" w:rsidRDefault="00064797">
            <w:pPr>
              <w:spacing w:line="360" w:lineRule="exact"/>
              <w:jc w:val="center"/>
              <w:rPr>
                <w:rFonts w:eastAsia="仿宋_GB2312" w:cs="方正仿宋_GB2312"/>
                <w:sz w:val="24"/>
              </w:rPr>
            </w:pPr>
          </w:p>
        </w:tc>
      </w:tr>
      <w:tr w:rsidR="00F13485" w:rsidTr="00F1410C">
        <w:trPr>
          <w:trHeight w:val="567"/>
        </w:trPr>
        <w:tc>
          <w:tcPr>
            <w:tcW w:w="416" w:type="dxa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jc w:val="center"/>
              <w:rPr>
                <w:rFonts w:eastAsia="方正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课题内容</w:t>
            </w:r>
          </w:p>
        </w:tc>
        <w:tc>
          <w:tcPr>
            <w:tcW w:w="8930" w:type="dxa"/>
            <w:gridSpan w:val="9"/>
            <w:shd w:val="clear" w:color="auto" w:fill="auto"/>
            <w:vAlign w:val="center"/>
          </w:tcPr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立论依据（项目的理论和现实意义）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研究目标（主要解决的问题，要达到的目的）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研究内容（各部分主要内容）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研究方法（计划如何研究，采用什么方法）</w:t>
            </w: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F13485">
            <w:pPr>
              <w:spacing w:line="360" w:lineRule="exact"/>
              <w:rPr>
                <w:rFonts w:eastAsia="仿宋_GB2312" w:cs="方正仿宋_GB2312"/>
                <w:sz w:val="24"/>
              </w:rPr>
            </w:pPr>
          </w:p>
          <w:p w:rsidR="00F13485" w:rsidRDefault="00000000">
            <w:pPr>
              <w:spacing w:line="360" w:lineRule="exact"/>
              <w:rPr>
                <w:rFonts w:eastAsia="仿宋_GB2312" w:cs="方正仿宋_GB2312"/>
                <w:sz w:val="24"/>
              </w:rPr>
            </w:pPr>
            <w:r>
              <w:rPr>
                <w:rFonts w:eastAsia="仿宋_GB2312" w:cs="方正仿宋_GB2312" w:hint="eastAsia"/>
                <w:sz w:val="24"/>
              </w:rPr>
              <w:t>（可加页）</w:t>
            </w:r>
          </w:p>
        </w:tc>
      </w:tr>
    </w:tbl>
    <w:p w:rsidR="00F13485" w:rsidRDefault="00F13485">
      <w:pPr>
        <w:rPr>
          <w:sz w:val="18"/>
          <w:szCs w:val="21"/>
        </w:rPr>
      </w:pPr>
    </w:p>
    <w:sectPr w:rsidR="00F13485">
      <w:headerReference w:type="default" r:id="rId6"/>
      <w:pgSz w:w="11906" w:h="16838"/>
      <w:pgMar w:top="1418" w:right="1191" w:bottom="1418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7280" w:rsidRDefault="00BE7280">
      <w:r>
        <w:separator/>
      </w:r>
    </w:p>
  </w:endnote>
  <w:endnote w:type="continuationSeparator" w:id="0">
    <w:p w:rsidR="00BE7280" w:rsidRDefault="00BE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7280" w:rsidRDefault="00BE7280">
      <w:r>
        <w:separator/>
      </w:r>
    </w:p>
  </w:footnote>
  <w:footnote w:type="continuationSeparator" w:id="0">
    <w:p w:rsidR="00BE7280" w:rsidRDefault="00BE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3485" w:rsidRDefault="00F1348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E0MjNhMjUwMjlkN2Q0NDliOTc5M2QwNTI1MjEwZmYifQ=="/>
  </w:docVars>
  <w:rsids>
    <w:rsidRoot w:val="00172A27"/>
    <w:rsid w:val="87B7692B"/>
    <w:rsid w:val="9B7FFD29"/>
    <w:rsid w:val="DFEEFFE8"/>
    <w:rsid w:val="EDBFB5ED"/>
    <w:rsid w:val="F7FBBCCF"/>
    <w:rsid w:val="FFF7675B"/>
    <w:rsid w:val="00064797"/>
    <w:rsid w:val="00072E10"/>
    <w:rsid w:val="00083DE0"/>
    <w:rsid w:val="000923B7"/>
    <w:rsid w:val="000C6F32"/>
    <w:rsid w:val="000F4923"/>
    <w:rsid w:val="0016079E"/>
    <w:rsid w:val="00172A27"/>
    <w:rsid w:val="001D4A82"/>
    <w:rsid w:val="00212EF1"/>
    <w:rsid w:val="002829C6"/>
    <w:rsid w:val="00286A9C"/>
    <w:rsid w:val="002A6560"/>
    <w:rsid w:val="002F1F09"/>
    <w:rsid w:val="00306BC4"/>
    <w:rsid w:val="003224F3"/>
    <w:rsid w:val="00356201"/>
    <w:rsid w:val="0037088B"/>
    <w:rsid w:val="00386780"/>
    <w:rsid w:val="003B1584"/>
    <w:rsid w:val="003C27D8"/>
    <w:rsid w:val="00404E2C"/>
    <w:rsid w:val="00420395"/>
    <w:rsid w:val="00450843"/>
    <w:rsid w:val="00450F7D"/>
    <w:rsid w:val="004515E9"/>
    <w:rsid w:val="0045655F"/>
    <w:rsid w:val="004A5B90"/>
    <w:rsid w:val="004C1D05"/>
    <w:rsid w:val="004D4C2E"/>
    <w:rsid w:val="004E46D8"/>
    <w:rsid w:val="004E6840"/>
    <w:rsid w:val="004F0228"/>
    <w:rsid w:val="004F6EDD"/>
    <w:rsid w:val="00552D5A"/>
    <w:rsid w:val="00572A9F"/>
    <w:rsid w:val="005C671F"/>
    <w:rsid w:val="0065441E"/>
    <w:rsid w:val="00672AA7"/>
    <w:rsid w:val="00682235"/>
    <w:rsid w:val="006928FE"/>
    <w:rsid w:val="006A6A54"/>
    <w:rsid w:val="006B65AA"/>
    <w:rsid w:val="006C50DA"/>
    <w:rsid w:val="006C66F0"/>
    <w:rsid w:val="00705377"/>
    <w:rsid w:val="007444AF"/>
    <w:rsid w:val="007A711D"/>
    <w:rsid w:val="007C589D"/>
    <w:rsid w:val="007D35EB"/>
    <w:rsid w:val="00807008"/>
    <w:rsid w:val="00817E59"/>
    <w:rsid w:val="00847DBD"/>
    <w:rsid w:val="00850E7B"/>
    <w:rsid w:val="00860637"/>
    <w:rsid w:val="008705E2"/>
    <w:rsid w:val="008776D4"/>
    <w:rsid w:val="008E5F4F"/>
    <w:rsid w:val="009053FF"/>
    <w:rsid w:val="00913F4D"/>
    <w:rsid w:val="009545C6"/>
    <w:rsid w:val="00973B0A"/>
    <w:rsid w:val="009C0E9B"/>
    <w:rsid w:val="00A26477"/>
    <w:rsid w:val="00A61E46"/>
    <w:rsid w:val="00A86990"/>
    <w:rsid w:val="00AA1038"/>
    <w:rsid w:val="00AA48EE"/>
    <w:rsid w:val="00B05436"/>
    <w:rsid w:val="00B40D95"/>
    <w:rsid w:val="00B74FCD"/>
    <w:rsid w:val="00B85DB1"/>
    <w:rsid w:val="00BB034E"/>
    <w:rsid w:val="00BE7280"/>
    <w:rsid w:val="00BF7293"/>
    <w:rsid w:val="00C01771"/>
    <w:rsid w:val="00C128C4"/>
    <w:rsid w:val="00C22989"/>
    <w:rsid w:val="00C729C5"/>
    <w:rsid w:val="00C823F4"/>
    <w:rsid w:val="00C87B6A"/>
    <w:rsid w:val="00C93846"/>
    <w:rsid w:val="00CC1B06"/>
    <w:rsid w:val="00CE7E92"/>
    <w:rsid w:val="00CF08B9"/>
    <w:rsid w:val="00DB0300"/>
    <w:rsid w:val="00DE03F7"/>
    <w:rsid w:val="00DF39DA"/>
    <w:rsid w:val="00DF610B"/>
    <w:rsid w:val="00E026A7"/>
    <w:rsid w:val="00E65B32"/>
    <w:rsid w:val="00E8073D"/>
    <w:rsid w:val="00E96584"/>
    <w:rsid w:val="00EE78C6"/>
    <w:rsid w:val="00EF62A0"/>
    <w:rsid w:val="00F13485"/>
    <w:rsid w:val="00F1410C"/>
    <w:rsid w:val="00F50708"/>
    <w:rsid w:val="00FC457D"/>
    <w:rsid w:val="00FC516D"/>
    <w:rsid w:val="00FD6407"/>
    <w:rsid w:val="046764F5"/>
    <w:rsid w:val="081E1D79"/>
    <w:rsid w:val="10822A75"/>
    <w:rsid w:val="19B2344A"/>
    <w:rsid w:val="2C0770AF"/>
    <w:rsid w:val="3535B473"/>
    <w:rsid w:val="356B8D10"/>
    <w:rsid w:val="376B3BC2"/>
    <w:rsid w:val="3D6D4541"/>
    <w:rsid w:val="3DFF55D5"/>
    <w:rsid w:val="3EF4CB55"/>
    <w:rsid w:val="3FF62402"/>
    <w:rsid w:val="53E1558B"/>
    <w:rsid w:val="55F61F7D"/>
    <w:rsid w:val="576F948B"/>
    <w:rsid w:val="5BFDA9A7"/>
    <w:rsid w:val="65927CAA"/>
    <w:rsid w:val="74C45325"/>
    <w:rsid w:val="754707B6"/>
    <w:rsid w:val="79FF5FAD"/>
    <w:rsid w:val="7A82110C"/>
    <w:rsid w:val="7BF28A85"/>
    <w:rsid w:val="7F022414"/>
    <w:rsid w:val="7FF7A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25EC30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39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a7">
    <w:name w:val="footnote text"/>
    <w:basedOn w:val="a"/>
    <w:qFormat/>
    <w:pPr>
      <w:snapToGrid w:val="0"/>
      <w:jc w:val="left"/>
    </w:pPr>
    <w:rPr>
      <w:sz w:val="18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otnote reference"/>
    <w:basedOn w:val="a0"/>
    <w:qFormat/>
    <w:rPr>
      <w:vertAlign w:val="superscript"/>
    </w:rPr>
  </w:style>
  <w:style w:type="character" w:customStyle="1" w:styleId="a4">
    <w:name w:val="页脚 字符"/>
    <w:link w:val="a3"/>
    <w:qFormat/>
    <w:rPr>
      <w:kern w:val="2"/>
      <w:sz w:val="18"/>
      <w:szCs w:val="18"/>
    </w:rPr>
  </w:style>
  <w:style w:type="character" w:customStyle="1" w:styleId="a6">
    <w:name w:val="页眉 字符"/>
    <w:link w:val="a5"/>
    <w:qFormat/>
    <w:rPr>
      <w:kern w:val="2"/>
      <w:sz w:val="18"/>
      <w:szCs w:val="18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102</Words>
  <Characters>584</Characters>
  <Application>Microsoft Office Word</Application>
  <DocSecurity>0</DocSecurity>
  <Lines>4</Lines>
  <Paragraphs>1</Paragraphs>
  <ScaleCrop>false</ScaleCrop>
  <Company>微软中国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项目申报表</dc:title>
  <dc:creator>xyang</dc:creator>
  <cp:lastModifiedBy>敢 敢</cp:lastModifiedBy>
  <cp:revision>28</cp:revision>
  <cp:lastPrinted>2010-01-06T03:48:00Z</cp:lastPrinted>
  <dcterms:created xsi:type="dcterms:W3CDTF">2021-02-23T14:03:00Z</dcterms:created>
  <dcterms:modified xsi:type="dcterms:W3CDTF">2025-03-18T08:04:00Z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FF5132CFAE2E50C56C62E06596FE79E8_43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