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CB4E">
      <w:pP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E132BB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北京高校实践育人示范共同体申报表</w:t>
      </w: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202"/>
        <w:gridCol w:w="888"/>
        <w:gridCol w:w="1859"/>
        <w:gridCol w:w="1462"/>
        <w:gridCol w:w="1837"/>
      </w:tblGrid>
      <w:tr w14:paraId="177A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vAlign w:val="center"/>
          </w:tcPr>
          <w:p w14:paraId="2D24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共同体名称</w:t>
            </w:r>
          </w:p>
        </w:tc>
        <w:tc>
          <w:tcPr>
            <w:tcW w:w="7248" w:type="dxa"/>
            <w:gridSpan w:val="5"/>
            <w:vAlign w:val="center"/>
          </w:tcPr>
          <w:p w14:paraId="0910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20A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1" w:type="dxa"/>
            <w:vAlign w:val="center"/>
          </w:tcPr>
          <w:p w14:paraId="5BE3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牵头单位</w:t>
            </w:r>
          </w:p>
        </w:tc>
        <w:tc>
          <w:tcPr>
            <w:tcW w:w="7248" w:type="dxa"/>
            <w:gridSpan w:val="5"/>
            <w:vAlign w:val="center"/>
          </w:tcPr>
          <w:p w14:paraId="2448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BCA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381" w:type="dxa"/>
            <w:vAlign w:val="center"/>
          </w:tcPr>
          <w:p w14:paraId="4536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协同单位</w:t>
            </w:r>
          </w:p>
        </w:tc>
        <w:tc>
          <w:tcPr>
            <w:tcW w:w="7248" w:type="dxa"/>
            <w:gridSpan w:val="5"/>
            <w:vAlign w:val="center"/>
          </w:tcPr>
          <w:p w14:paraId="513F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FF4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81" w:type="dxa"/>
            <w:vAlign w:val="center"/>
          </w:tcPr>
          <w:p w14:paraId="3A47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1202" w:type="dxa"/>
            <w:vAlign w:val="center"/>
          </w:tcPr>
          <w:p w14:paraId="5BF0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20AC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859" w:type="dxa"/>
            <w:vAlign w:val="center"/>
          </w:tcPr>
          <w:p w14:paraId="72F7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24ED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37" w:type="dxa"/>
            <w:vAlign w:val="center"/>
          </w:tcPr>
          <w:p w14:paraId="328B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3304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81" w:type="dxa"/>
            <w:vAlign w:val="center"/>
          </w:tcPr>
          <w:p w14:paraId="16F0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1202" w:type="dxa"/>
            <w:vAlign w:val="center"/>
          </w:tcPr>
          <w:p w14:paraId="1557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6195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859" w:type="dxa"/>
            <w:vAlign w:val="center"/>
          </w:tcPr>
          <w:p w14:paraId="42FB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0439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37" w:type="dxa"/>
            <w:vAlign w:val="center"/>
          </w:tcPr>
          <w:p w14:paraId="7673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FBC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381" w:type="dxa"/>
            <w:vAlign w:val="center"/>
          </w:tcPr>
          <w:p w14:paraId="4E9F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简  介</w:t>
            </w:r>
          </w:p>
          <w:p w14:paraId="5487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（介绍共同体建设方式、突出特点等，200字左右）</w:t>
            </w:r>
          </w:p>
        </w:tc>
        <w:tc>
          <w:tcPr>
            <w:tcW w:w="7248" w:type="dxa"/>
            <w:gridSpan w:val="5"/>
            <w:vAlign w:val="center"/>
          </w:tcPr>
          <w:p w14:paraId="2CCC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067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  <w:jc w:val="center"/>
        </w:trPr>
        <w:tc>
          <w:tcPr>
            <w:tcW w:w="2381" w:type="dxa"/>
            <w:vAlign w:val="center"/>
          </w:tcPr>
          <w:p w14:paraId="54D7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建设情况</w:t>
            </w:r>
          </w:p>
          <w:p w14:paraId="451E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工作基础、运行机制、主要举措、组织保障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等，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highlight w:val="none"/>
                <w:lang w:eastAsia="zh-CN"/>
              </w:rPr>
              <w:t>可另附页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，可附图片，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2000字以内）</w:t>
            </w:r>
          </w:p>
        </w:tc>
        <w:tc>
          <w:tcPr>
            <w:tcW w:w="7248" w:type="dxa"/>
            <w:gridSpan w:val="5"/>
            <w:vAlign w:val="center"/>
          </w:tcPr>
          <w:p w14:paraId="6D7F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8E4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2381" w:type="dxa"/>
            <w:vAlign w:val="center"/>
          </w:tcPr>
          <w:p w14:paraId="3752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代表性成果</w:t>
            </w:r>
          </w:p>
          <w:p w14:paraId="1B0C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（包括但不限于获奖情况、媒体报道、经验交流情况等）</w:t>
            </w:r>
          </w:p>
        </w:tc>
        <w:tc>
          <w:tcPr>
            <w:tcW w:w="7248" w:type="dxa"/>
            <w:gridSpan w:val="5"/>
            <w:vAlign w:val="center"/>
          </w:tcPr>
          <w:p w14:paraId="749A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B1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2381" w:type="dxa"/>
            <w:vAlign w:val="center"/>
          </w:tcPr>
          <w:p w14:paraId="36B9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下一步工作安排</w:t>
            </w:r>
          </w:p>
          <w:p w14:paraId="6182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（500字以内）</w:t>
            </w:r>
          </w:p>
        </w:tc>
        <w:tc>
          <w:tcPr>
            <w:tcW w:w="7248" w:type="dxa"/>
            <w:gridSpan w:val="5"/>
            <w:vAlign w:val="center"/>
          </w:tcPr>
          <w:p w14:paraId="3272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EC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2381" w:type="dxa"/>
            <w:vAlign w:val="center"/>
          </w:tcPr>
          <w:p w14:paraId="4607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学校意见</w:t>
            </w:r>
          </w:p>
        </w:tc>
        <w:tc>
          <w:tcPr>
            <w:tcW w:w="7248" w:type="dxa"/>
            <w:gridSpan w:val="5"/>
            <w:vAlign w:val="top"/>
          </w:tcPr>
          <w:p w14:paraId="7EBF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  <w:lang w:eastAsia="zh-CN"/>
              </w:rPr>
              <w:t>（应明确说明是否同意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  <w:lang w:eastAsia="zh-CN"/>
              </w:rPr>
              <w:t>、是否同意落实保障措施等）</w:t>
            </w:r>
          </w:p>
          <w:p w14:paraId="00AB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  <w:p w14:paraId="1EFA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  <w:p w14:paraId="26F0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  <w:p w14:paraId="76EA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94" w:firstLineChars="1141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324C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40" w:firstLineChars="18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 w14:paraId="3F6DA8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9226C475-5E25-4791-A0B2-B2C7DE9CF55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5F27920-B065-4576-AFD5-49DA585B77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4CE819-DB62-4968-9FE2-80CAC44F9F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FDF6FDF-6114-4387-B5E7-2A2C467EFE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866D0"/>
    <w:rsid w:val="5848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2025-11-03T03:08:00Z</dcterms:created>
  <dc:creator>高子瑜</dc:creator>
  <cp:lastModifiedBy>高子瑜</cp:lastModifiedBy>
  <dcterms:modified xsi:type="dcterms:W3CDTF">2025-11-03T03:13:13Z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0DAB1349028544E4A8791A56E3C5BDBA_11</vt:lpwstr>
  </property>
  <property fmtid="{D5CDD505-2E9C-101B-9397-08002B2CF9AE}" pid="4" name="KSOTemplateDocerSaveRecord">
    <vt:lpwstr>eyJoZGlkIjoiNDU0ZjkwZGU1MjM4MDM1NDIxZjMxYmExNzM1NTMwZTQiLCJ1c2VySWQiOiIxNjY2NjI3NjM0In0=</vt:lpwstr>
  </property>
</Properties>
</file>