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CD967">
      <w:pPr>
        <w:keepNext w:val="0"/>
        <w:keepLines w:val="0"/>
        <w:pageBreakBefore w:val="0"/>
        <w:widowControl w:val="0"/>
        <w:kinsoku/>
        <w:overflowPunct/>
        <w:topLinePunct w:val="0"/>
        <w:autoSpaceDE/>
        <w:autoSpaceDN/>
        <w:bidi w:val="0"/>
        <w:spacing w:line="400" w:lineRule="exact"/>
        <w:textAlignment w:val="auto"/>
        <w:rPr>
          <w:rFonts w:hint="default" w:eastAsia="仿宋_GB2312"/>
          <w:sz w:val="21"/>
          <w:szCs w:val="16"/>
          <w:lang w:val="en-US" w:eastAsia="zh-CN"/>
        </w:rPr>
      </w:pPr>
      <w:r>
        <w:rPr>
          <w:rFonts w:hint="eastAsia"/>
          <w:sz w:val="21"/>
          <w:szCs w:val="16"/>
          <w:lang w:val="en-US" w:eastAsia="zh-CN"/>
        </w:rPr>
        <w:t>附件2</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2132"/>
        <w:gridCol w:w="2131"/>
        <w:gridCol w:w="2132"/>
      </w:tblGrid>
      <w:tr w14:paraId="759D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top w:val="nil"/>
              <w:left w:val="nil"/>
              <w:right w:val="nil"/>
            </w:tcBorders>
          </w:tcPr>
          <w:p w14:paraId="6B4093FC">
            <w:pPr>
              <w:keepNext w:val="0"/>
              <w:keepLines w:val="0"/>
              <w:pageBreakBefore w:val="0"/>
              <w:widowControl w:val="0"/>
              <w:kinsoku/>
              <w:overflowPunct/>
              <w:topLinePunct w:val="0"/>
              <w:autoSpaceDE/>
              <w:autoSpaceDN/>
              <w:bidi w:val="0"/>
              <w:spacing w:line="400" w:lineRule="exact"/>
              <w:jc w:val="center"/>
              <w:textAlignment w:val="auto"/>
              <w:rPr>
                <w:rFonts w:hint="eastAsia"/>
                <w:b/>
                <w:bCs/>
                <w:sz w:val="28"/>
                <w:szCs w:val="28"/>
                <w:lang w:val="en-US" w:eastAsia="zh-CN" w:bidi="ar"/>
              </w:rPr>
            </w:pPr>
            <w:r>
              <w:rPr>
                <w:rFonts w:hint="eastAsia"/>
                <w:b/>
                <w:bCs/>
                <w:sz w:val="28"/>
                <w:szCs w:val="28"/>
                <w:lang w:val="en-US" w:eastAsia="zh-CN" w:bidi="ar"/>
              </w:rPr>
              <w:t>北京师范大学学生社团学生活动中心使用申请表</w:t>
            </w:r>
          </w:p>
          <w:p w14:paraId="3DB8CB7D">
            <w:pPr>
              <w:keepNext w:val="0"/>
              <w:keepLines w:val="0"/>
              <w:pageBreakBefore w:val="0"/>
              <w:widowControl w:val="0"/>
              <w:kinsoku/>
              <w:overflowPunct/>
              <w:topLinePunct w:val="0"/>
              <w:autoSpaceDE/>
              <w:autoSpaceDN/>
              <w:bidi w:val="0"/>
              <w:spacing w:line="400" w:lineRule="exact"/>
              <w:jc w:val="center"/>
              <w:textAlignment w:val="auto"/>
              <w:rPr>
                <w:rFonts w:hint="default" w:eastAsia="仿宋_GB2312"/>
                <w:vertAlign w:val="baseline"/>
                <w:lang w:val="en-US" w:eastAsia="zh-CN"/>
              </w:rPr>
            </w:pPr>
            <w:r>
              <w:rPr>
                <w:rFonts w:hint="eastAsia"/>
                <w:b/>
                <w:bCs/>
                <w:sz w:val="24"/>
                <w:szCs w:val="24"/>
                <w:lang w:val="en-US" w:eastAsia="zh-CN" w:bidi="ar"/>
              </w:rPr>
              <w:t>（仅用于</w:t>
            </w:r>
            <w:bookmarkStart w:id="0" w:name="_GoBack"/>
            <w:bookmarkEnd w:id="0"/>
            <w:r>
              <w:rPr>
                <w:rFonts w:hint="eastAsia"/>
                <w:b/>
                <w:bCs/>
                <w:sz w:val="24"/>
                <w:szCs w:val="24"/>
                <w:lang w:val="en-US" w:eastAsia="zh-CN" w:bidi="ar"/>
              </w:rPr>
              <w:t>年度学生社团专项基金项目申请）</w:t>
            </w:r>
          </w:p>
        </w:tc>
      </w:tr>
      <w:tr w14:paraId="732E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1105E2F2">
            <w:pPr>
              <w:keepNext w:val="0"/>
              <w:keepLines w:val="0"/>
              <w:pageBreakBefore w:val="0"/>
              <w:widowControl w:val="0"/>
              <w:kinsoku/>
              <w:overflowPunct/>
              <w:topLinePunct w:val="0"/>
              <w:autoSpaceDE/>
              <w:autoSpaceDN/>
              <w:bidi w:val="0"/>
              <w:spacing w:line="400" w:lineRule="exact"/>
              <w:jc w:val="center"/>
              <w:textAlignment w:val="auto"/>
              <w:rPr>
                <w:rFonts w:hint="default"/>
                <w:b/>
                <w:bCs/>
                <w:sz w:val="21"/>
                <w:szCs w:val="21"/>
                <w:lang w:val="en-US" w:eastAsia="zh-CN" w:bidi="ar"/>
              </w:rPr>
            </w:pPr>
            <w:r>
              <w:rPr>
                <w:rFonts w:hint="eastAsia"/>
                <w:b/>
                <w:bCs/>
                <w:sz w:val="21"/>
                <w:szCs w:val="21"/>
                <w:lang w:val="en-US" w:eastAsia="zh-CN" w:bidi="ar"/>
              </w:rPr>
              <w:t>学生社团名称</w:t>
            </w:r>
          </w:p>
        </w:tc>
        <w:tc>
          <w:tcPr>
            <w:tcW w:w="6395" w:type="dxa"/>
            <w:gridSpan w:val="3"/>
          </w:tcPr>
          <w:p w14:paraId="2E55AF1E">
            <w:pPr>
              <w:keepNext w:val="0"/>
              <w:keepLines w:val="0"/>
              <w:pageBreakBefore w:val="0"/>
              <w:widowControl w:val="0"/>
              <w:kinsoku/>
              <w:overflowPunct/>
              <w:topLinePunct w:val="0"/>
              <w:autoSpaceDE/>
              <w:autoSpaceDN/>
              <w:bidi w:val="0"/>
              <w:spacing w:line="400" w:lineRule="exact"/>
              <w:jc w:val="center"/>
              <w:textAlignment w:val="auto"/>
              <w:rPr>
                <w:rFonts w:hint="eastAsia"/>
                <w:sz w:val="21"/>
                <w:szCs w:val="21"/>
                <w:lang w:val="en-US" w:eastAsia="zh-CN" w:bidi="ar"/>
              </w:rPr>
            </w:pPr>
          </w:p>
        </w:tc>
      </w:tr>
      <w:tr w14:paraId="69293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66A2FCBF">
            <w:pPr>
              <w:keepNext w:val="0"/>
              <w:keepLines w:val="0"/>
              <w:pageBreakBefore w:val="0"/>
              <w:widowControl w:val="0"/>
              <w:kinsoku/>
              <w:overflowPunct/>
              <w:topLinePunct w:val="0"/>
              <w:autoSpaceDE/>
              <w:autoSpaceDN/>
              <w:bidi w:val="0"/>
              <w:spacing w:line="400" w:lineRule="exact"/>
              <w:jc w:val="center"/>
              <w:textAlignment w:val="auto"/>
              <w:rPr>
                <w:rFonts w:hint="default"/>
                <w:b/>
                <w:bCs/>
                <w:sz w:val="21"/>
                <w:szCs w:val="21"/>
                <w:lang w:val="en-US" w:eastAsia="zh-CN" w:bidi="ar"/>
              </w:rPr>
            </w:pPr>
            <w:r>
              <w:rPr>
                <w:rFonts w:hint="eastAsia"/>
                <w:b/>
                <w:bCs/>
                <w:sz w:val="21"/>
                <w:szCs w:val="21"/>
                <w:lang w:val="en-US" w:eastAsia="zh-CN" w:bidi="ar"/>
              </w:rPr>
              <w:t>申请人学工号</w:t>
            </w:r>
          </w:p>
        </w:tc>
        <w:tc>
          <w:tcPr>
            <w:tcW w:w="2132" w:type="dxa"/>
          </w:tcPr>
          <w:p w14:paraId="3EB05CFB">
            <w:pPr>
              <w:keepNext w:val="0"/>
              <w:keepLines w:val="0"/>
              <w:pageBreakBefore w:val="0"/>
              <w:widowControl w:val="0"/>
              <w:kinsoku/>
              <w:overflowPunct/>
              <w:topLinePunct w:val="0"/>
              <w:autoSpaceDE/>
              <w:autoSpaceDN/>
              <w:bidi w:val="0"/>
              <w:spacing w:line="400" w:lineRule="exact"/>
              <w:jc w:val="center"/>
              <w:textAlignment w:val="auto"/>
              <w:rPr>
                <w:rFonts w:hint="eastAsia"/>
                <w:sz w:val="21"/>
                <w:szCs w:val="21"/>
                <w:lang w:val="en-US" w:eastAsia="zh-CN" w:bidi="ar"/>
              </w:rPr>
            </w:pPr>
          </w:p>
        </w:tc>
        <w:tc>
          <w:tcPr>
            <w:tcW w:w="2131" w:type="dxa"/>
          </w:tcPr>
          <w:p w14:paraId="06CDB85F">
            <w:pPr>
              <w:keepNext w:val="0"/>
              <w:keepLines w:val="0"/>
              <w:pageBreakBefore w:val="0"/>
              <w:widowControl w:val="0"/>
              <w:kinsoku/>
              <w:overflowPunct/>
              <w:topLinePunct w:val="0"/>
              <w:autoSpaceDE/>
              <w:autoSpaceDN/>
              <w:bidi w:val="0"/>
              <w:spacing w:line="400" w:lineRule="exact"/>
              <w:jc w:val="center"/>
              <w:textAlignment w:val="auto"/>
              <w:rPr>
                <w:rFonts w:hint="eastAsia"/>
                <w:b/>
                <w:bCs/>
                <w:sz w:val="21"/>
                <w:szCs w:val="21"/>
                <w:lang w:val="en-US" w:eastAsia="zh-CN" w:bidi="ar"/>
              </w:rPr>
            </w:pPr>
            <w:r>
              <w:rPr>
                <w:rFonts w:hint="eastAsia"/>
                <w:b/>
                <w:bCs/>
                <w:sz w:val="21"/>
                <w:szCs w:val="21"/>
                <w:lang w:val="en-US" w:eastAsia="zh-CN" w:bidi="ar"/>
              </w:rPr>
              <w:t>申请人姓名</w:t>
            </w:r>
          </w:p>
        </w:tc>
        <w:tc>
          <w:tcPr>
            <w:tcW w:w="2132" w:type="dxa"/>
          </w:tcPr>
          <w:p w14:paraId="7DF79710">
            <w:pPr>
              <w:keepNext w:val="0"/>
              <w:keepLines w:val="0"/>
              <w:pageBreakBefore w:val="0"/>
              <w:widowControl w:val="0"/>
              <w:kinsoku/>
              <w:overflowPunct/>
              <w:topLinePunct w:val="0"/>
              <w:autoSpaceDE/>
              <w:autoSpaceDN/>
              <w:bidi w:val="0"/>
              <w:spacing w:line="400" w:lineRule="exact"/>
              <w:jc w:val="center"/>
              <w:textAlignment w:val="auto"/>
              <w:rPr>
                <w:rFonts w:hint="eastAsia"/>
                <w:sz w:val="21"/>
                <w:szCs w:val="21"/>
                <w:lang w:val="en-US" w:eastAsia="zh-CN" w:bidi="ar"/>
              </w:rPr>
            </w:pPr>
          </w:p>
        </w:tc>
      </w:tr>
      <w:tr w14:paraId="6855E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26ED1E53">
            <w:pPr>
              <w:keepNext w:val="0"/>
              <w:keepLines w:val="0"/>
              <w:pageBreakBefore w:val="0"/>
              <w:widowControl w:val="0"/>
              <w:kinsoku/>
              <w:overflowPunct/>
              <w:topLinePunct w:val="0"/>
              <w:autoSpaceDE/>
              <w:autoSpaceDN/>
              <w:bidi w:val="0"/>
              <w:spacing w:line="400" w:lineRule="exact"/>
              <w:jc w:val="center"/>
              <w:textAlignment w:val="auto"/>
              <w:rPr>
                <w:rFonts w:hint="default"/>
                <w:b/>
                <w:bCs/>
                <w:sz w:val="21"/>
                <w:szCs w:val="21"/>
                <w:lang w:val="en-US" w:eastAsia="zh-CN" w:bidi="ar"/>
              </w:rPr>
            </w:pPr>
            <w:r>
              <w:rPr>
                <w:rFonts w:hint="eastAsia"/>
                <w:b/>
                <w:bCs/>
                <w:sz w:val="21"/>
                <w:szCs w:val="21"/>
                <w:lang w:val="en-US" w:eastAsia="zh-CN" w:bidi="ar"/>
              </w:rPr>
              <w:t>申请人所在学部院系</w:t>
            </w:r>
          </w:p>
        </w:tc>
        <w:tc>
          <w:tcPr>
            <w:tcW w:w="2132" w:type="dxa"/>
          </w:tcPr>
          <w:p w14:paraId="60E72F3B">
            <w:pPr>
              <w:keepNext w:val="0"/>
              <w:keepLines w:val="0"/>
              <w:pageBreakBefore w:val="0"/>
              <w:widowControl w:val="0"/>
              <w:kinsoku/>
              <w:overflowPunct/>
              <w:topLinePunct w:val="0"/>
              <w:autoSpaceDE/>
              <w:autoSpaceDN/>
              <w:bidi w:val="0"/>
              <w:spacing w:line="400" w:lineRule="exact"/>
              <w:jc w:val="center"/>
              <w:textAlignment w:val="auto"/>
              <w:rPr>
                <w:rFonts w:hint="eastAsia"/>
                <w:sz w:val="21"/>
                <w:szCs w:val="21"/>
                <w:lang w:val="en-US" w:eastAsia="zh-CN" w:bidi="ar"/>
              </w:rPr>
            </w:pPr>
          </w:p>
        </w:tc>
        <w:tc>
          <w:tcPr>
            <w:tcW w:w="2131" w:type="dxa"/>
          </w:tcPr>
          <w:p w14:paraId="4F699E20">
            <w:pPr>
              <w:keepNext w:val="0"/>
              <w:keepLines w:val="0"/>
              <w:pageBreakBefore w:val="0"/>
              <w:widowControl w:val="0"/>
              <w:kinsoku/>
              <w:overflowPunct/>
              <w:topLinePunct w:val="0"/>
              <w:autoSpaceDE/>
              <w:autoSpaceDN/>
              <w:bidi w:val="0"/>
              <w:spacing w:line="400" w:lineRule="exact"/>
              <w:jc w:val="center"/>
              <w:textAlignment w:val="auto"/>
              <w:rPr>
                <w:rFonts w:hint="default"/>
                <w:b/>
                <w:bCs/>
                <w:sz w:val="21"/>
                <w:szCs w:val="21"/>
                <w:lang w:val="en-US" w:eastAsia="zh-CN" w:bidi="ar"/>
              </w:rPr>
            </w:pPr>
            <w:r>
              <w:rPr>
                <w:rFonts w:hint="eastAsia"/>
                <w:b/>
                <w:bCs/>
                <w:sz w:val="21"/>
                <w:szCs w:val="21"/>
                <w:lang w:val="en-US" w:eastAsia="zh-CN" w:bidi="ar"/>
              </w:rPr>
              <w:t>申请人手机号</w:t>
            </w:r>
          </w:p>
        </w:tc>
        <w:tc>
          <w:tcPr>
            <w:tcW w:w="2132" w:type="dxa"/>
          </w:tcPr>
          <w:p w14:paraId="19732FDD">
            <w:pPr>
              <w:keepNext w:val="0"/>
              <w:keepLines w:val="0"/>
              <w:pageBreakBefore w:val="0"/>
              <w:widowControl w:val="0"/>
              <w:kinsoku/>
              <w:overflowPunct/>
              <w:topLinePunct w:val="0"/>
              <w:autoSpaceDE/>
              <w:autoSpaceDN/>
              <w:bidi w:val="0"/>
              <w:spacing w:line="400" w:lineRule="exact"/>
              <w:jc w:val="center"/>
              <w:textAlignment w:val="auto"/>
              <w:rPr>
                <w:rFonts w:hint="eastAsia"/>
                <w:sz w:val="21"/>
                <w:szCs w:val="21"/>
                <w:lang w:val="en-US" w:eastAsia="zh-CN" w:bidi="ar"/>
              </w:rPr>
            </w:pPr>
          </w:p>
        </w:tc>
      </w:tr>
      <w:tr w14:paraId="3D9E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565ECE76">
            <w:pPr>
              <w:keepNext w:val="0"/>
              <w:keepLines w:val="0"/>
              <w:pageBreakBefore w:val="0"/>
              <w:widowControl w:val="0"/>
              <w:kinsoku/>
              <w:overflowPunct/>
              <w:topLinePunct w:val="0"/>
              <w:autoSpaceDE/>
              <w:autoSpaceDN/>
              <w:bidi w:val="0"/>
              <w:spacing w:line="400" w:lineRule="exact"/>
              <w:jc w:val="center"/>
              <w:textAlignment w:val="auto"/>
              <w:rPr>
                <w:rFonts w:hint="default"/>
                <w:b/>
                <w:bCs/>
                <w:sz w:val="21"/>
                <w:szCs w:val="21"/>
                <w:lang w:val="en-US" w:eastAsia="zh-CN" w:bidi="ar"/>
              </w:rPr>
            </w:pPr>
            <w:r>
              <w:rPr>
                <w:rFonts w:hint="eastAsia"/>
                <w:b/>
                <w:bCs/>
                <w:sz w:val="21"/>
                <w:szCs w:val="21"/>
                <w:lang w:val="en-US" w:eastAsia="zh-CN" w:bidi="ar"/>
              </w:rPr>
              <w:t>活动名称</w:t>
            </w:r>
          </w:p>
        </w:tc>
        <w:tc>
          <w:tcPr>
            <w:tcW w:w="6395" w:type="dxa"/>
            <w:gridSpan w:val="3"/>
          </w:tcPr>
          <w:p w14:paraId="51B7D0BE">
            <w:pPr>
              <w:keepNext w:val="0"/>
              <w:keepLines w:val="0"/>
              <w:pageBreakBefore w:val="0"/>
              <w:widowControl w:val="0"/>
              <w:kinsoku/>
              <w:overflowPunct/>
              <w:topLinePunct w:val="0"/>
              <w:autoSpaceDE/>
              <w:autoSpaceDN/>
              <w:bidi w:val="0"/>
              <w:spacing w:line="400" w:lineRule="exact"/>
              <w:jc w:val="center"/>
              <w:textAlignment w:val="auto"/>
              <w:rPr>
                <w:rFonts w:hint="eastAsia"/>
                <w:sz w:val="21"/>
                <w:szCs w:val="21"/>
                <w:lang w:val="en-US" w:eastAsia="zh-CN" w:bidi="ar"/>
              </w:rPr>
            </w:pPr>
          </w:p>
        </w:tc>
      </w:tr>
      <w:tr w14:paraId="59A7F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034E3373">
            <w:pPr>
              <w:keepNext w:val="0"/>
              <w:keepLines w:val="0"/>
              <w:pageBreakBefore w:val="0"/>
              <w:widowControl w:val="0"/>
              <w:kinsoku/>
              <w:overflowPunct/>
              <w:topLinePunct w:val="0"/>
              <w:autoSpaceDE/>
              <w:autoSpaceDN/>
              <w:bidi w:val="0"/>
              <w:spacing w:line="400" w:lineRule="exact"/>
              <w:jc w:val="center"/>
              <w:textAlignment w:val="auto"/>
              <w:rPr>
                <w:rFonts w:hint="default"/>
                <w:b/>
                <w:bCs/>
                <w:sz w:val="21"/>
                <w:szCs w:val="21"/>
                <w:lang w:val="en-US" w:eastAsia="zh-CN" w:bidi="ar"/>
              </w:rPr>
            </w:pPr>
            <w:r>
              <w:rPr>
                <w:rFonts w:hint="eastAsia"/>
                <w:b/>
                <w:bCs/>
                <w:sz w:val="21"/>
                <w:szCs w:val="21"/>
                <w:lang w:val="en-US" w:eastAsia="zh-CN" w:bidi="ar"/>
              </w:rPr>
              <w:t>活动类型</w:t>
            </w:r>
          </w:p>
        </w:tc>
        <w:tc>
          <w:tcPr>
            <w:tcW w:w="6395" w:type="dxa"/>
            <w:gridSpan w:val="3"/>
          </w:tcPr>
          <w:p w14:paraId="56021918">
            <w:pPr>
              <w:keepNext w:val="0"/>
              <w:keepLines w:val="0"/>
              <w:pageBreakBefore w:val="0"/>
              <w:widowControl w:val="0"/>
              <w:kinsoku/>
              <w:overflowPunct/>
              <w:topLinePunct w:val="0"/>
              <w:autoSpaceDE/>
              <w:autoSpaceDN/>
              <w:bidi w:val="0"/>
              <w:spacing w:line="400" w:lineRule="exact"/>
              <w:jc w:val="center"/>
              <w:textAlignment w:val="auto"/>
              <w:rPr>
                <w:rFonts w:hint="eastAsia" w:ascii="Times New Roman" w:hAnsi="Times New Roman" w:eastAsia="仿宋" w:cs="Times New Roman"/>
                <w:b w:val="0"/>
                <w:bCs w:val="0"/>
                <w:sz w:val="22"/>
                <w:szCs w:val="22"/>
                <w:lang w:val="en-US" w:eastAsia="zh-CN"/>
              </w:rPr>
            </w:pPr>
            <w:r>
              <w:rPr>
                <w:rFonts w:hint="eastAsia" w:eastAsia="仿宋" w:cs="Times New Roman"/>
                <w:b w:val="0"/>
                <w:bCs w:val="0"/>
                <w:sz w:val="22"/>
                <w:szCs w:val="22"/>
                <w:lang w:val="en-US" w:eastAsia="zh-CN"/>
              </w:rPr>
              <w:t>□</w:t>
            </w:r>
            <w:r>
              <w:rPr>
                <w:rFonts w:hint="eastAsia" w:ascii="Times New Roman" w:hAnsi="Times New Roman" w:eastAsia="仿宋" w:cs="Times New Roman"/>
                <w:b w:val="0"/>
                <w:bCs w:val="0"/>
                <w:sz w:val="22"/>
                <w:szCs w:val="22"/>
                <w:lang w:val="en-US" w:eastAsia="zh-CN"/>
              </w:rPr>
              <w:t>会议类</w:t>
            </w:r>
            <w:r>
              <w:rPr>
                <w:rFonts w:hint="eastAsia" w:eastAsia="仿宋" w:cs="Times New Roman"/>
                <w:b w:val="0"/>
                <w:bCs w:val="0"/>
                <w:sz w:val="22"/>
                <w:szCs w:val="22"/>
                <w:lang w:val="en-US" w:eastAsia="zh-CN"/>
              </w:rPr>
              <w:t xml:space="preserve">  □</w:t>
            </w:r>
            <w:r>
              <w:rPr>
                <w:rFonts w:hint="eastAsia" w:ascii="Times New Roman" w:hAnsi="Times New Roman" w:eastAsia="仿宋" w:cs="Times New Roman"/>
                <w:b w:val="0"/>
                <w:bCs w:val="0"/>
                <w:sz w:val="22"/>
                <w:szCs w:val="22"/>
                <w:lang w:val="en-US" w:eastAsia="zh-CN"/>
              </w:rPr>
              <w:t>演出类</w:t>
            </w:r>
            <w:r>
              <w:rPr>
                <w:rFonts w:hint="eastAsia" w:eastAsia="仿宋" w:cs="Times New Roman"/>
                <w:b w:val="0"/>
                <w:bCs w:val="0"/>
                <w:sz w:val="22"/>
                <w:szCs w:val="22"/>
                <w:lang w:val="en-US" w:eastAsia="zh-CN"/>
              </w:rPr>
              <w:t xml:space="preserve">  □</w:t>
            </w:r>
            <w:r>
              <w:rPr>
                <w:rFonts w:hint="eastAsia" w:ascii="Times New Roman" w:hAnsi="Times New Roman" w:eastAsia="仿宋" w:cs="Times New Roman"/>
                <w:b w:val="0"/>
                <w:bCs w:val="0"/>
                <w:sz w:val="22"/>
                <w:szCs w:val="22"/>
                <w:lang w:val="en-US" w:eastAsia="zh-CN"/>
              </w:rPr>
              <w:t>放映类</w:t>
            </w:r>
            <w:r>
              <w:rPr>
                <w:rFonts w:hint="eastAsia" w:eastAsia="仿宋" w:cs="Times New Roman"/>
                <w:b w:val="0"/>
                <w:bCs w:val="0"/>
                <w:sz w:val="22"/>
                <w:szCs w:val="22"/>
                <w:lang w:val="en-US" w:eastAsia="zh-CN"/>
              </w:rPr>
              <w:t xml:space="preserve">  □</w:t>
            </w:r>
            <w:r>
              <w:rPr>
                <w:rFonts w:hint="eastAsia" w:ascii="Times New Roman" w:hAnsi="Times New Roman" w:eastAsia="仿宋" w:cs="Times New Roman"/>
                <w:b w:val="0"/>
                <w:bCs w:val="0"/>
                <w:sz w:val="22"/>
                <w:szCs w:val="22"/>
                <w:lang w:val="en-US" w:eastAsia="zh-CN"/>
              </w:rPr>
              <w:t>讲座类</w:t>
            </w:r>
            <w:r>
              <w:rPr>
                <w:rFonts w:hint="eastAsia" w:eastAsia="仿宋" w:cs="Times New Roman"/>
                <w:b w:val="0"/>
                <w:bCs w:val="0"/>
                <w:sz w:val="22"/>
                <w:szCs w:val="22"/>
                <w:lang w:val="en-US" w:eastAsia="zh-CN"/>
              </w:rPr>
              <w:t xml:space="preserve">  □</w:t>
            </w:r>
            <w:r>
              <w:rPr>
                <w:rFonts w:hint="eastAsia" w:ascii="Times New Roman" w:hAnsi="Times New Roman" w:eastAsia="仿宋" w:cs="Times New Roman"/>
                <w:b w:val="0"/>
                <w:bCs w:val="0"/>
                <w:sz w:val="22"/>
                <w:szCs w:val="22"/>
                <w:lang w:val="en-US" w:eastAsia="zh-CN"/>
              </w:rPr>
              <w:t>比赛类</w:t>
            </w:r>
            <w:r>
              <w:rPr>
                <w:rFonts w:hint="eastAsia" w:eastAsia="仿宋" w:cs="Times New Roman"/>
                <w:b w:val="0"/>
                <w:bCs w:val="0"/>
                <w:sz w:val="22"/>
                <w:szCs w:val="22"/>
                <w:lang w:val="en-US" w:eastAsia="zh-CN"/>
              </w:rPr>
              <w:t xml:space="preserve">  □</w:t>
            </w:r>
            <w:r>
              <w:rPr>
                <w:rFonts w:hint="eastAsia" w:ascii="Times New Roman" w:hAnsi="Times New Roman" w:eastAsia="仿宋" w:cs="Times New Roman"/>
                <w:b w:val="0"/>
                <w:bCs w:val="0"/>
                <w:sz w:val="22"/>
                <w:szCs w:val="22"/>
                <w:lang w:val="en-US" w:eastAsia="zh-CN"/>
              </w:rPr>
              <w:t>其他</w:t>
            </w:r>
          </w:p>
        </w:tc>
      </w:tr>
      <w:tr w14:paraId="3CBE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14:paraId="57B82728">
            <w:pPr>
              <w:keepNext w:val="0"/>
              <w:keepLines w:val="0"/>
              <w:pageBreakBefore w:val="0"/>
              <w:widowControl w:val="0"/>
              <w:kinsoku/>
              <w:overflowPunct/>
              <w:topLinePunct w:val="0"/>
              <w:autoSpaceDE/>
              <w:autoSpaceDN/>
              <w:bidi w:val="0"/>
              <w:spacing w:line="400" w:lineRule="exact"/>
              <w:jc w:val="center"/>
              <w:textAlignment w:val="auto"/>
              <w:rPr>
                <w:rFonts w:hint="default"/>
                <w:b/>
                <w:bCs/>
                <w:sz w:val="21"/>
                <w:szCs w:val="21"/>
                <w:lang w:val="en-US" w:eastAsia="zh-CN" w:bidi="ar"/>
              </w:rPr>
            </w:pPr>
            <w:r>
              <w:rPr>
                <w:rFonts w:hint="eastAsia" w:eastAsia="仿宋_GB2312" w:cstheme="minorBidi"/>
                <w:b/>
                <w:bCs/>
                <w:sz w:val="21"/>
                <w:szCs w:val="21"/>
                <w:lang w:val="en-US" w:eastAsia="zh-CN" w:bidi="ar"/>
              </w:rPr>
              <w:t>申请使用时间</w:t>
            </w:r>
          </w:p>
        </w:tc>
        <w:tc>
          <w:tcPr>
            <w:tcW w:w="6395" w:type="dxa"/>
            <w:gridSpan w:val="3"/>
          </w:tcPr>
          <w:p w14:paraId="6EC074F4">
            <w:pPr>
              <w:keepNext w:val="0"/>
              <w:keepLines w:val="0"/>
              <w:pageBreakBefore w:val="0"/>
              <w:widowControl w:val="0"/>
              <w:kinsoku/>
              <w:overflowPunct/>
              <w:topLinePunct w:val="0"/>
              <w:autoSpaceDE/>
              <w:autoSpaceDN/>
              <w:bidi w:val="0"/>
              <w:spacing w:line="400" w:lineRule="exact"/>
              <w:jc w:val="center"/>
              <w:textAlignment w:val="auto"/>
              <w:rPr>
                <w:rFonts w:hint="eastAsia" w:ascii="Times New Roman" w:hAnsi="Times New Roman" w:eastAsia="仿宋" w:cs="Times New Roman"/>
                <w:b w:val="0"/>
                <w:bCs w:val="0"/>
                <w:sz w:val="22"/>
                <w:szCs w:val="22"/>
                <w:lang w:val="en-US" w:eastAsia="zh-CN"/>
              </w:rPr>
            </w:pPr>
            <w:r>
              <w:rPr>
                <w:rFonts w:hint="eastAsia" w:ascii="Times New Roman" w:hAnsi="Times New Roman" w:eastAsia="仿宋" w:cs="Times New Roman"/>
                <w:b w:val="0"/>
                <w:bCs w:val="0"/>
                <w:sz w:val="22"/>
                <w:szCs w:val="22"/>
                <w:lang w:val="en-US" w:eastAsia="zh-CN"/>
              </w:rPr>
              <w:t xml:space="preserve">   年   月   日  星期（    ）    时    分至    时    分</w:t>
            </w:r>
          </w:p>
        </w:tc>
      </w:tr>
      <w:tr w14:paraId="2F70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0" w:type="dxa"/>
            <w:gridSpan w:val="3"/>
          </w:tcPr>
          <w:p w14:paraId="32DBA928">
            <w:pPr>
              <w:keepNext w:val="0"/>
              <w:keepLines w:val="0"/>
              <w:pageBreakBefore w:val="0"/>
              <w:widowControl w:val="0"/>
              <w:kinsoku/>
              <w:overflowPunct/>
              <w:topLinePunct w:val="0"/>
              <w:autoSpaceDE/>
              <w:autoSpaceDN/>
              <w:bidi w:val="0"/>
              <w:spacing w:line="400" w:lineRule="exact"/>
              <w:jc w:val="center"/>
              <w:textAlignment w:val="auto"/>
              <w:rPr>
                <w:rFonts w:hint="eastAsia" w:eastAsia="仿宋" w:cs="Times New Roman"/>
                <w:b w:val="0"/>
                <w:bCs w:val="0"/>
                <w:sz w:val="22"/>
                <w:szCs w:val="22"/>
                <w:lang w:val="en-US" w:eastAsia="zh-CN"/>
              </w:rPr>
            </w:pPr>
            <w:r>
              <w:rPr>
                <w:rFonts w:hint="eastAsia"/>
                <w:b/>
                <w:bCs/>
                <w:sz w:val="21"/>
                <w:szCs w:val="21"/>
                <w:lang w:val="en-US" w:eastAsia="zh-CN" w:bidi="ar"/>
              </w:rPr>
              <w:t>是否使用学生活动中心场地自带灯光、音响和多媒体设备</w:t>
            </w:r>
          </w:p>
        </w:tc>
        <w:tc>
          <w:tcPr>
            <w:tcW w:w="2132" w:type="dxa"/>
            <w:vAlign w:val="center"/>
          </w:tcPr>
          <w:p w14:paraId="2A0539A1">
            <w:pPr>
              <w:keepNext w:val="0"/>
              <w:keepLines w:val="0"/>
              <w:pageBreakBefore w:val="0"/>
              <w:widowControl w:val="0"/>
              <w:kinsoku/>
              <w:overflowPunct/>
              <w:topLinePunct w:val="0"/>
              <w:autoSpaceDE/>
              <w:autoSpaceDN/>
              <w:bidi w:val="0"/>
              <w:spacing w:line="400" w:lineRule="exact"/>
              <w:jc w:val="center"/>
              <w:textAlignment w:val="auto"/>
              <w:rPr>
                <w:rFonts w:hint="eastAsia" w:ascii="Times New Roman" w:hAnsi="Times New Roman" w:eastAsia="仿宋" w:cs="Times New Roman"/>
                <w:b w:val="0"/>
                <w:bCs w:val="0"/>
                <w:sz w:val="22"/>
                <w:szCs w:val="22"/>
                <w:lang w:val="en-US" w:eastAsia="zh-CN"/>
              </w:rPr>
            </w:pPr>
            <w:r>
              <w:rPr>
                <w:rFonts w:hint="eastAsia" w:ascii="Times New Roman" w:hAnsi="Times New Roman" w:eastAsia="仿宋" w:cs="Times New Roman"/>
                <w:b w:val="0"/>
                <w:bCs w:val="0"/>
                <w:sz w:val="22"/>
                <w:szCs w:val="22"/>
                <w:lang w:val="en-US" w:eastAsia="zh-CN"/>
              </w:rPr>
              <w:t>□</w:t>
            </w:r>
            <w:r>
              <w:rPr>
                <w:rFonts w:hint="eastAsia"/>
                <w:b w:val="0"/>
                <w:bCs w:val="0"/>
                <w:sz w:val="21"/>
                <w:szCs w:val="21"/>
                <w:lang w:val="en-US" w:eastAsia="zh-CN" w:bidi="ar"/>
              </w:rPr>
              <w:t xml:space="preserve">是  </w:t>
            </w:r>
            <w:r>
              <w:rPr>
                <w:rFonts w:hint="eastAsia" w:ascii="Times New Roman" w:hAnsi="Times New Roman" w:eastAsia="仿宋" w:cs="Times New Roman"/>
                <w:b w:val="0"/>
                <w:bCs w:val="0"/>
                <w:sz w:val="22"/>
                <w:szCs w:val="22"/>
                <w:lang w:val="en-US" w:eastAsia="zh-CN"/>
              </w:rPr>
              <w:t>□</w:t>
            </w:r>
            <w:r>
              <w:rPr>
                <w:rFonts w:hint="eastAsia"/>
                <w:b w:val="0"/>
                <w:bCs w:val="0"/>
                <w:sz w:val="21"/>
                <w:szCs w:val="21"/>
                <w:lang w:val="en-US" w:eastAsia="zh-CN" w:bidi="ar"/>
              </w:rPr>
              <w:t>否</w:t>
            </w:r>
          </w:p>
        </w:tc>
      </w:tr>
    </w:tbl>
    <w:tbl>
      <w:tblPr>
        <w:tblStyle w:val="2"/>
        <w:tblW w:w="0" w:type="auto"/>
        <w:tblInd w:w="0" w:type="dxa"/>
        <w:tblLayout w:type="fixed"/>
        <w:tblCellMar>
          <w:top w:w="0" w:type="dxa"/>
          <w:left w:w="108" w:type="dxa"/>
          <w:bottom w:w="0" w:type="dxa"/>
          <w:right w:w="108" w:type="dxa"/>
        </w:tblCellMar>
      </w:tblPr>
      <w:tblGrid>
        <w:gridCol w:w="1070"/>
        <w:gridCol w:w="1725"/>
        <w:gridCol w:w="878"/>
        <w:gridCol w:w="750"/>
        <w:gridCol w:w="729"/>
        <w:gridCol w:w="3370"/>
      </w:tblGrid>
      <w:tr w14:paraId="303089B6">
        <w:tblPrEx>
          <w:tblCellMar>
            <w:top w:w="0" w:type="dxa"/>
            <w:left w:w="108" w:type="dxa"/>
            <w:bottom w:w="0" w:type="dxa"/>
            <w:right w:w="108" w:type="dxa"/>
          </w:tblCellMar>
        </w:tblPrEx>
        <w:trPr>
          <w:trHeight w:val="340"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2E6AF2">
            <w:pPr>
              <w:keepNext w:val="0"/>
              <w:keepLines w:val="0"/>
              <w:pageBreakBefore w:val="0"/>
              <w:widowControl w:val="0"/>
              <w:kinsoku/>
              <w:overflowPunct/>
              <w:topLinePunct w:val="0"/>
              <w:autoSpaceDE/>
              <w:autoSpaceDN/>
              <w:bidi w:val="0"/>
              <w:spacing w:line="400" w:lineRule="exact"/>
              <w:jc w:val="center"/>
              <w:textAlignment w:val="auto"/>
              <w:rPr>
                <w:rFonts w:hint="eastAsia"/>
                <w:sz w:val="21"/>
                <w:szCs w:val="21"/>
                <w:lang w:val="en-US" w:eastAsia="zh-CN" w:bidi="ar"/>
              </w:rPr>
            </w:pPr>
            <w:r>
              <w:rPr>
                <w:rFonts w:hint="eastAsia" w:eastAsia="仿宋" w:cs="Times New Roman"/>
                <w:b/>
                <w:bCs/>
                <w:sz w:val="22"/>
                <w:szCs w:val="22"/>
                <w:lang w:val="en-US" w:eastAsia="zh-CN"/>
              </w:rPr>
              <w:t>场地设备预计使用清单（填写数量和单元）</w:t>
            </w:r>
          </w:p>
        </w:tc>
      </w:tr>
      <w:tr w14:paraId="573FF76B">
        <w:tblPrEx>
          <w:tblCellMar>
            <w:top w:w="0" w:type="dxa"/>
            <w:left w:w="108" w:type="dxa"/>
            <w:bottom w:w="0" w:type="dxa"/>
            <w:right w:w="108" w:type="dxa"/>
          </w:tblCellMar>
        </w:tblPrEx>
        <w:trPr>
          <w:trHeight w:val="340"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2D3A">
            <w:pPr>
              <w:keepNext w:val="0"/>
              <w:keepLines w:val="0"/>
              <w:pageBreakBefore w:val="0"/>
              <w:widowControl w:val="0"/>
              <w:kinsoku/>
              <w:overflowPunct/>
              <w:topLinePunct w:val="0"/>
              <w:autoSpaceDE/>
              <w:autoSpaceDN/>
              <w:bidi w:val="0"/>
              <w:spacing w:line="400" w:lineRule="exact"/>
              <w:jc w:val="center"/>
              <w:textAlignment w:val="auto"/>
              <w:rPr>
                <w:rFonts w:hint="eastAsia"/>
                <w:b/>
                <w:bCs/>
                <w:sz w:val="21"/>
                <w:szCs w:val="21"/>
                <w:lang w:val="en-US" w:eastAsia="zh-CN" w:bidi="ar"/>
              </w:rPr>
            </w:pPr>
            <w:r>
              <w:rPr>
                <w:rFonts w:hint="eastAsia"/>
                <w:b/>
                <w:bCs/>
                <w:sz w:val="21"/>
                <w:szCs w:val="21"/>
                <w:lang w:val="en-US" w:eastAsia="zh-CN" w:bidi="ar"/>
              </w:rPr>
              <w:t>费用类别</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4782">
            <w:pPr>
              <w:keepNext w:val="0"/>
              <w:keepLines w:val="0"/>
              <w:pageBreakBefore w:val="0"/>
              <w:widowControl w:val="0"/>
              <w:kinsoku/>
              <w:overflowPunct/>
              <w:topLinePunct w:val="0"/>
              <w:autoSpaceDE/>
              <w:autoSpaceDN/>
              <w:bidi w:val="0"/>
              <w:spacing w:line="400" w:lineRule="exact"/>
              <w:jc w:val="center"/>
              <w:textAlignment w:val="auto"/>
              <w:rPr>
                <w:rFonts w:hint="eastAsia"/>
                <w:b/>
                <w:bCs/>
                <w:sz w:val="21"/>
                <w:szCs w:val="21"/>
                <w:lang w:val="en-US" w:eastAsia="zh-CN" w:bidi="ar"/>
              </w:rPr>
            </w:pPr>
            <w:r>
              <w:rPr>
                <w:rFonts w:hint="eastAsia"/>
                <w:b/>
                <w:bCs/>
                <w:sz w:val="21"/>
                <w:szCs w:val="21"/>
                <w:lang w:val="en-US" w:eastAsia="zh-CN" w:bidi="ar"/>
              </w:rPr>
              <w:t>名称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FF81">
            <w:pPr>
              <w:keepNext w:val="0"/>
              <w:keepLines w:val="0"/>
              <w:pageBreakBefore w:val="0"/>
              <w:widowControl w:val="0"/>
              <w:kinsoku/>
              <w:overflowPunct/>
              <w:topLinePunct w:val="0"/>
              <w:autoSpaceDE/>
              <w:autoSpaceDN/>
              <w:bidi w:val="0"/>
              <w:spacing w:line="400" w:lineRule="exact"/>
              <w:jc w:val="center"/>
              <w:textAlignment w:val="auto"/>
              <w:rPr>
                <w:rFonts w:hint="eastAsia"/>
                <w:b/>
                <w:bCs/>
                <w:sz w:val="21"/>
                <w:szCs w:val="21"/>
                <w:lang w:val="en-US" w:eastAsia="zh-CN" w:bidi="ar"/>
              </w:rPr>
            </w:pPr>
            <w:r>
              <w:rPr>
                <w:rFonts w:hint="eastAsia"/>
                <w:b/>
                <w:bCs/>
                <w:sz w:val="21"/>
                <w:szCs w:val="21"/>
                <w:lang w:val="en-US" w:eastAsia="zh-CN" w:bidi="ar"/>
              </w:rPr>
              <w:t>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5A61">
            <w:pPr>
              <w:keepNext w:val="0"/>
              <w:keepLines w:val="0"/>
              <w:pageBreakBefore w:val="0"/>
              <w:widowControl w:val="0"/>
              <w:kinsoku/>
              <w:overflowPunct/>
              <w:topLinePunct w:val="0"/>
              <w:autoSpaceDE/>
              <w:autoSpaceDN/>
              <w:bidi w:val="0"/>
              <w:spacing w:line="400" w:lineRule="exact"/>
              <w:jc w:val="center"/>
              <w:textAlignment w:val="auto"/>
              <w:rPr>
                <w:rFonts w:hint="eastAsia"/>
                <w:b/>
                <w:bCs/>
                <w:sz w:val="21"/>
                <w:szCs w:val="21"/>
                <w:lang w:val="en-US" w:eastAsia="zh-CN" w:bidi="ar"/>
              </w:rPr>
            </w:pPr>
            <w:r>
              <w:rPr>
                <w:rFonts w:hint="eastAsia"/>
                <w:b/>
                <w:bCs/>
                <w:sz w:val="21"/>
                <w:szCs w:val="21"/>
                <w:lang w:val="en-US" w:eastAsia="zh-CN" w:bidi="ar"/>
              </w:rPr>
              <w:t>租用数量</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44BF">
            <w:pPr>
              <w:keepNext w:val="0"/>
              <w:keepLines w:val="0"/>
              <w:pageBreakBefore w:val="0"/>
              <w:widowControl w:val="0"/>
              <w:kinsoku/>
              <w:overflowPunct/>
              <w:topLinePunct w:val="0"/>
              <w:autoSpaceDE/>
              <w:autoSpaceDN/>
              <w:bidi w:val="0"/>
              <w:spacing w:line="400" w:lineRule="exact"/>
              <w:jc w:val="center"/>
              <w:textAlignment w:val="auto"/>
              <w:rPr>
                <w:rFonts w:hint="eastAsia"/>
                <w:b/>
                <w:bCs/>
                <w:sz w:val="21"/>
                <w:szCs w:val="21"/>
                <w:lang w:val="en-US" w:eastAsia="zh-CN" w:bidi="ar"/>
              </w:rPr>
            </w:pPr>
            <w:r>
              <w:rPr>
                <w:rFonts w:hint="eastAsia"/>
                <w:b/>
                <w:bCs/>
                <w:sz w:val="21"/>
                <w:szCs w:val="21"/>
                <w:lang w:val="en-US" w:eastAsia="zh-CN" w:bidi="ar"/>
              </w:rPr>
              <w:t>租用单元</w:t>
            </w: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982A">
            <w:pPr>
              <w:keepNext w:val="0"/>
              <w:keepLines w:val="0"/>
              <w:pageBreakBefore w:val="0"/>
              <w:widowControl w:val="0"/>
              <w:kinsoku/>
              <w:overflowPunct/>
              <w:topLinePunct w:val="0"/>
              <w:autoSpaceDE/>
              <w:autoSpaceDN/>
              <w:bidi w:val="0"/>
              <w:spacing w:line="400" w:lineRule="exact"/>
              <w:jc w:val="center"/>
              <w:textAlignment w:val="auto"/>
              <w:rPr>
                <w:rFonts w:hint="eastAsia"/>
                <w:b/>
                <w:bCs/>
                <w:sz w:val="21"/>
                <w:szCs w:val="21"/>
                <w:lang w:val="en-US" w:eastAsia="zh-CN" w:bidi="ar"/>
              </w:rPr>
            </w:pPr>
            <w:r>
              <w:rPr>
                <w:rFonts w:hint="eastAsia"/>
                <w:b/>
                <w:bCs/>
                <w:sz w:val="21"/>
                <w:szCs w:val="21"/>
                <w:lang w:val="en-US" w:eastAsia="zh-CN" w:bidi="ar"/>
              </w:rPr>
              <w:t>说明</w:t>
            </w:r>
          </w:p>
        </w:tc>
      </w:tr>
      <w:tr w14:paraId="007D09F2">
        <w:tblPrEx>
          <w:tblCellMar>
            <w:top w:w="0" w:type="dxa"/>
            <w:left w:w="108" w:type="dxa"/>
            <w:bottom w:w="0" w:type="dxa"/>
            <w:right w:w="108" w:type="dxa"/>
          </w:tblCellMar>
        </w:tblPrEx>
        <w:trPr>
          <w:trHeight w:val="23" w:hRule="atLeast"/>
        </w:trPr>
        <w:tc>
          <w:tcPr>
            <w:tcW w:w="1070" w:type="dxa"/>
            <w:vMerge w:val="restart"/>
            <w:tcBorders>
              <w:top w:val="single" w:color="000000" w:sz="4" w:space="0"/>
              <w:left w:val="single" w:color="000000" w:sz="4" w:space="0"/>
              <w:right w:val="single" w:color="000000" w:sz="4" w:space="0"/>
            </w:tcBorders>
            <w:shd w:val="clear" w:color="auto" w:fill="auto"/>
            <w:vAlign w:val="center"/>
          </w:tcPr>
          <w:p w14:paraId="436F6103">
            <w:pPr>
              <w:keepNext w:val="0"/>
              <w:keepLines w:val="0"/>
              <w:pageBreakBefore w:val="0"/>
              <w:widowControl w:val="0"/>
              <w:kinsoku/>
              <w:overflowPunct/>
              <w:topLinePunct w:val="0"/>
              <w:autoSpaceDE/>
              <w:autoSpaceDN/>
              <w:bidi w:val="0"/>
              <w:spacing w:line="400" w:lineRule="exact"/>
              <w:jc w:val="center"/>
              <w:textAlignment w:val="auto"/>
              <w:rPr>
                <w:szCs w:val="21"/>
                <w:lang w:bidi="ar"/>
              </w:rPr>
            </w:pPr>
            <w:r>
              <w:rPr>
                <w:rFonts w:hint="eastAsia"/>
                <w:sz w:val="21"/>
                <w:szCs w:val="21"/>
                <w:lang w:bidi="ar"/>
              </w:rPr>
              <w:t>场地使用</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0182">
            <w:pPr>
              <w:keepNext w:val="0"/>
              <w:keepLines w:val="0"/>
              <w:pageBreakBefore w:val="0"/>
              <w:widowControl w:val="0"/>
              <w:kinsoku/>
              <w:overflowPunct/>
              <w:topLinePunct w:val="0"/>
              <w:autoSpaceDE/>
              <w:autoSpaceDN/>
              <w:bidi w:val="0"/>
              <w:spacing w:line="400" w:lineRule="exact"/>
              <w:jc w:val="center"/>
              <w:textAlignment w:val="auto"/>
              <w:rPr>
                <w:szCs w:val="21"/>
                <w:lang w:bidi="ar"/>
              </w:rPr>
            </w:pPr>
            <w:r>
              <w:rPr>
                <w:sz w:val="21"/>
                <w:szCs w:val="21"/>
                <w:lang w:bidi="ar"/>
              </w:rPr>
              <w:t>主舞台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4B24">
            <w:pPr>
              <w:keepNext w:val="0"/>
              <w:keepLines w:val="0"/>
              <w:pageBreakBefore w:val="0"/>
              <w:widowControl w:val="0"/>
              <w:kinsoku/>
              <w:overflowPunct/>
              <w:topLinePunct w:val="0"/>
              <w:autoSpaceDE/>
              <w:autoSpaceDN/>
              <w:bidi w:val="0"/>
              <w:spacing w:line="400" w:lineRule="exact"/>
              <w:jc w:val="center"/>
              <w:textAlignment w:val="auto"/>
              <w:rPr>
                <w:szCs w:val="21"/>
                <w:lang w:bidi="ar"/>
              </w:rPr>
            </w:pPr>
            <w:r>
              <w:rPr>
                <w:rFonts w:hint="eastAsia"/>
                <w:sz w:val="21"/>
                <w:szCs w:val="21"/>
                <w:lang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72CB">
            <w:pPr>
              <w:keepNext w:val="0"/>
              <w:keepLines w:val="0"/>
              <w:pageBreakBefore w:val="0"/>
              <w:widowControl w:val="0"/>
              <w:kinsoku/>
              <w:overflowPunct/>
              <w:topLinePunct w:val="0"/>
              <w:autoSpaceDE/>
              <w:autoSpaceDN/>
              <w:bidi w:val="0"/>
              <w:spacing w:line="400" w:lineRule="exact"/>
              <w:jc w:val="center"/>
              <w:textAlignment w:val="auto"/>
              <w:rPr>
                <w:szCs w:val="21"/>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004E">
            <w:pPr>
              <w:keepNext w:val="0"/>
              <w:keepLines w:val="0"/>
              <w:pageBreakBefore w:val="0"/>
              <w:widowControl w:val="0"/>
              <w:kinsoku/>
              <w:overflowPunct/>
              <w:topLinePunct w:val="0"/>
              <w:autoSpaceDE/>
              <w:autoSpaceDN/>
              <w:bidi w:val="0"/>
              <w:spacing w:line="400" w:lineRule="exact"/>
              <w:jc w:val="center"/>
              <w:textAlignment w:val="auto"/>
              <w:rPr>
                <w:szCs w:val="21"/>
              </w:rPr>
            </w:pPr>
          </w:p>
        </w:tc>
        <w:tc>
          <w:tcPr>
            <w:tcW w:w="3370" w:type="dxa"/>
            <w:vMerge w:val="restart"/>
            <w:tcBorders>
              <w:top w:val="single" w:color="000000" w:sz="4" w:space="0"/>
              <w:left w:val="single" w:color="000000" w:sz="4" w:space="0"/>
              <w:right w:val="single" w:color="000000" w:sz="4" w:space="0"/>
            </w:tcBorders>
            <w:shd w:val="clear" w:color="auto" w:fill="auto"/>
            <w:vAlign w:val="center"/>
          </w:tcPr>
          <w:p w14:paraId="2848967C">
            <w:pPr>
              <w:keepNext w:val="0"/>
              <w:keepLines w:val="0"/>
              <w:pageBreakBefore w:val="0"/>
              <w:widowControl w:val="0"/>
              <w:kinsoku/>
              <w:overflowPunct/>
              <w:topLinePunct w:val="0"/>
              <w:autoSpaceDE/>
              <w:autoSpaceDN/>
              <w:bidi w:val="0"/>
              <w:spacing w:line="400" w:lineRule="exact"/>
              <w:jc w:val="center"/>
              <w:textAlignment w:val="auto"/>
              <w:rPr>
                <w:rFonts w:hint="default" w:eastAsia="仿宋_GB2312"/>
                <w:szCs w:val="21"/>
                <w:lang w:val="en-US" w:eastAsia="zh-CN" w:bidi="ar"/>
              </w:rPr>
            </w:pPr>
            <w:r>
              <w:rPr>
                <w:rFonts w:hint="eastAsia"/>
                <w:sz w:val="21"/>
                <w:szCs w:val="21"/>
                <w:lang w:val="en-US" w:eastAsia="zh-CN" w:bidi="ar"/>
              </w:rPr>
              <w:t>单元指：8:00-12:00，13:00-17:00，18:00-22:00，各时段分别为1单元，主舞台场地使用累计不可超过3个单元；按需使用，切勿浪费！</w:t>
            </w:r>
          </w:p>
        </w:tc>
      </w:tr>
      <w:tr w14:paraId="49027707">
        <w:tblPrEx>
          <w:tblCellMar>
            <w:top w:w="0" w:type="dxa"/>
            <w:left w:w="108" w:type="dxa"/>
            <w:bottom w:w="0" w:type="dxa"/>
            <w:right w:w="108" w:type="dxa"/>
          </w:tblCellMar>
        </w:tblPrEx>
        <w:trPr>
          <w:trHeight w:val="23" w:hRule="atLeast"/>
        </w:trPr>
        <w:tc>
          <w:tcPr>
            <w:tcW w:w="1070" w:type="dxa"/>
            <w:vMerge w:val="continue"/>
            <w:tcBorders>
              <w:left w:val="single" w:color="000000" w:sz="4" w:space="0"/>
              <w:right w:val="single" w:color="000000" w:sz="4" w:space="0"/>
            </w:tcBorders>
            <w:shd w:val="clear" w:color="auto" w:fill="auto"/>
            <w:vAlign w:val="center"/>
          </w:tcPr>
          <w:p w14:paraId="3B458AD9">
            <w:pPr>
              <w:keepNext w:val="0"/>
              <w:keepLines w:val="0"/>
              <w:pageBreakBefore w:val="0"/>
              <w:widowControl w:val="0"/>
              <w:kinsoku/>
              <w:overflowPunct/>
              <w:topLinePunct w:val="0"/>
              <w:autoSpaceDE/>
              <w:autoSpaceDN/>
              <w:bidi w:val="0"/>
              <w:spacing w:line="400" w:lineRule="exact"/>
              <w:jc w:val="center"/>
              <w:textAlignment w:val="auto"/>
              <w:rPr>
                <w:szCs w:val="21"/>
                <w:lang w:bidi="ar"/>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5BBD">
            <w:pPr>
              <w:keepNext w:val="0"/>
              <w:keepLines w:val="0"/>
              <w:pageBreakBefore w:val="0"/>
              <w:widowControl w:val="0"/>
              <w:kinsoku/>
              <w:overflowPunct/>
              <w:topLinePunct w:val="0"/>
              <w:autoSpaceDE/>
              <w:autoSpaceDN/>
              <w:bidi w:val="0"/>
              <w:spacing w:line="400" w:lineRule="exact"/>
              <w:jc w:val="center"/>
              <w:textAlignment w:val="auto"/>
              <w:rPr>
                <w:szCs w:val="21"/>
                <w:lang w:bidi="ar"/>
              </w:rPr>
            </w:pPr>
            <w:r>
              <w:rPr>
                <w:rFonts w:hint="eastAsia"/>
                <w:sz w:val="21"/>
                <w:szCs w:val="21"/>
                <w:lang w:bidi="ar"/>
              </w:rPr>
              <w:t>化妆间</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787A">
            <w:pPr>
              <w:keepNext w:val="0"/>
              <w:keepLines w:val="0"/>
              <w:pageBreakBefore w:val="0"/>
              <w:widowControl w:val="0"/>
              <w:kinsoku/>
              <w:overflowPunct/>
              <w:topLinePunct w:val="0"/>
              <w:autoSpaceDE/>
              <w:autoSpaceDN/>
              <w:bidi w:val="0"/>
              <w:spacing w:line="400" w:lineRule="exact"/>
              <w:jc w:val="center"/>
              <w:textAlignment w:val="auto"/>
              <w:rPr>
                <w:szCs w:val="21"/>
                <w:lang w:bidi="ar"/>
              </w:rPr>
            </w:pPr>
            <w:r>
              <w:rPr>
                <w:rFonts w:hint="eastAsia"/>
                <w:sz w:val="21"/>
                <w:szCs w:val="21"/>
                <w:lang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6398">
            <w:pPr>
              <w:keepNext w:val="0"/>
              <w:keepLines w:val="0"/>
              <w:pageBreakBefore w:val="0"/>
              <w:widowControl w:val="0"/>
              <w:kinsoku/>
              <w:overflowPunct/>
              <w:topLinePunct w:val="0"/>
              <w:autoSpaceDE/>
              <w:autoSpaceDN/>
              <w:bidi w:val="0"/>
              <w:spacing w:line="400" w:lineRule="exact"/>
              <w:jc w:val="center"/>
              <w:textAlignment w:val="auto"/>
              <w:rPr>
                <w:szCs w:val="21"/>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503A">
            <w:pPr>
              <w:keepNext w:val="0"/>
              <w:keepLines w:val="0"/>
              <w:pageBreakBefore w:val="0"/>
              <w:widowControl w:val="0"/>
              <w:kinsoku/>
              <w:overflowPunct/>
              <w:topLinePunct w:val="0"/>
              <w:autoSpaceDE/>
              <w:autoSpaceDN/>
              <w:bidi w:val="0"/>
              <w:spacing w:line="400" w:lineRule="exact"/>
              <w:jc w:val="center"/>
              <w:textAlignment w:val="auto"/>
              <w:rPr>
                <w:szCs w:val="21"/>
              </w:rPr>
            </w:pPr>
          </w:p>
        </w:tc>
        <w:tc>
          <w:tcPr>
            <w:tcW w:w="3370" w:type="dxa"/>
            <w:vMerge w:val="continue"/>
            <w:tcBorders>
              <w:left w:val="single" w:color="000000" w:sz="4" w:space="0"/>
              <w:right w:val="single" w:color="000000" w:sz="4" w:space="0"/>
            </w:tcBorders>
            <w:shd w:val="clear" w:color="auto" w:fill="auto"/>
            <w:vAlign w:val="center"/>
          </w:tcPr>
          <w:p w14:paraId="4B28A500">
            <w:pPr>
              <w:keepNext w:val="0"/>
              <w:keepLines w:val="0"/>
              <w:pageBreakBefore w:val="0"/>
              <w:widowControl w:val="0"/>
              <w:kinsoku/>
              <w:overflowPunct/>
              <w:topLinePunct w:val="0"/>
              <w:autoSpaceDE/>
              <w:autoSpaceDN/>
              <w:bidi w:val="0"/>
              <w:spacing w:line="400" w:lineRule="exact"/>
              <w:jc w:val="center"/>
              <w:textAlignment w:val="auto"/>
              <w:rPr>
                <w:szCs w:val="21"/>
                <w:lang w:bidi="ar"/>
              </w:rPr>
            </w:pPr>
          </w:p>
        </w:tc>
      </w:tr>
      <w:tr w14:paraId="5FFA802F">
        <w:tblPrEx>
          <w:tblCellMar>
            <w:top w:w="0" w:type="dxa"/>
            <w:left w:w="108" w:type="dxa"/>
            <w:bottom w:w="0" w:type="dxa"/>
            <w:right w:w="108" w:type="dxa"/>
          </w:tblCellMar>
        </w:tblPrEx>
        <w:trPr>
          <w:trHeight w:val="23" w:hRule="atLeast"/>
        </w:trPr>
        <w:tc>
          <w:tcPr>
            <w:tcW w:w="1070" w:type="dxa"/>
            <w:vMerge w:val="continue"/>
            <w:tcBorders>
              <w:left w:val="single" w:color="000000" w:sz="4" w:space="0"/>
              <w:bottom w:val="single" w:color="000000" w:sz="4" w:space="0"/>
              <w:right w:val="single" w:color="000000" w:sz="4" w:space="0"/>
            </w:tcBorders>
            <w:shd w:val="clear" w:color="auto" w:fill="auto"/>
            <w:vAlign w:val="center"/>
          </w:tcPr>
          <w:p w14:paraId="3D9C63E7">
            <w:pPr>
              <w:keepNext w:val="0"/>
              <w:keepLines w:val="0"/>
              <w:pageBreakBefore w:val="0"/>
              <w:widowControl w:val="0"/>
              <w:kinsoku/>
              <w:overflowPunct/>
              <w:topLinePunct w:val="0"/>
              <w:autoSpaceDE/>
              <w:autoSpaceDN/>
              <w:bidi w:val="0"/>
              <w:spacing w:line="400" w:lineRule="exact"/>
              <w:jc w:val="center"/>
              <w:textAlignment w:val="auto"/>
              <w:rPr>
                <w:szCs w:val="21"/>
                <w:lang w:bidi="ar"/>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EAE4">
            <w:pPr>
              <w:keepNext w:val="0"/>
              <w:keepLines w:val="0"/>
              <w:pageBreakBefore w:val="0"/>
              <w:widowControl w:val="0"/>
              <w:kinsoku/>
              <w:overflowPunct/>
              <w:topLinePunct w:val="0"/>
              <w:autoSpaceDE/>
              <w:autoSpaceDN/>
              <w:bidi w:val="0"/>
              <w:spacing w:line="400" w:lineRule="exact"/>
              <w:jc w:val="center"/>
              <w:textAlignment w:val="auto"/>
              <w:rPr>
                <w:szCs w:val="21"/>
                <w:lang w:bidi="ar"/>
              </w:rPr>
            </w:pPr>
            <w:r>
              <w:rPr>
                <w:rFonts w:hint="eastAsia"/>
                <w:sz w:val="21"/>
                <w:szCs w:val="21"/>
                <w:lang w:bidi="ar"/>
              </w:rPr>
              <w:t>贵宾室</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C305">
            <w:pPr>
              <w:keepNext w:val="0"/>
              <w:keepLines w:val="0"/>
              <w:pageBreakBefore w:val="0"/>
              <w:widowControl w:val="0"/>
              <w:kinsoku/>
              <w:overflowPunct/>
              <w:topLinePunct w:val="0"/>
              <w:autoSpaceDE/>
              <w:autoSpaceDN/>
              <w:bidi w:val="0"/>
              <w:spacing w:line="400" w:lineRule="exact"/>
              <w:jc w:val="center"/>
              <w:textAlignment w:val="auto"/>
              <w:rPr>
                <w:szCs w:val="21"/>
                <w:lang w:bidi="ar"/>
              </w:rPr>
            </w:pPr>
            <w:r>
              <w:rPr>
                <w:rFonts w:hint="eastAsia"/>
                <w:sz w:val="21"/>
                <w:szCs w:val="21"/>
                <w:lang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0C61">
            <w:pPr>
              <w:keepNext w:val="0"/>
              <w:keepLines w:val="0"/>
              <w:pageBreakBefore w:val="0"/>
              <w:widowControl w:val="0"/>
              <w:kinsoku/>
              <w:overflowPunct/>
              <w:topLinePunct w:val="0"/>
              <w:autoSpaceDE/>
              <w:autoSpaceDN/>
              <w:bidi w:val="0"/>
              <w:spacing w:line="400" w:lineRule="exact"/>
              <w:jc w:val="center"/>
              <w:textAlignment w:val="auto"/>
              <w:rPr>
                <w:szCs w:val="21"/>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8DC9">
            <w:pPr>
              <w:keepNext w:val="0"/>
              <w:keepLines w:val="0"/>
              <w:pageBreakBefore w:val="0"/>
              <w:widowControl w:val="0"/>
              <w:kinsoku/>
              <w:overflowPunct/>
              <w:topLinePunct w:val="0"/>
              <w:autoSpaceDE/>
              <w:autoSpaceDN/>
              <w:bidi w:val="0"/>
              <w:spacing w:line="400" w:lineRule="exact"/>
              <w:jc w:val="center"/>
              <w:textAlignment w:val="auto"/>
              <w:rPr>
                <w:szCs w:val="21"/>
              </w:rPr>
            </w:pPr>
          </w:p>
        </w:tc>
        <w:tc>
          <w:tcPr>
            <w:tcW w:w="3370" w:type="dxa"/>
            <w:vMerge w:val="continue"/>
            <w:tcBorders>
              <w:left w:val="single" w:color="000000" w:sz="4" w:space="0"/>
              <w:bottom w:val="single" w:color="000000" w:sz="4" w:space="0"/>
              <w:right w:val="single" w:color="000000" w:sz="4" w:space="0"/>
            </w:tcBorders>
            <w:shd w:val="clear" w:color="auto" w:fill="auto"/>
            <w:vAlign w:val="center"/>
          </w:tcPr>
          <w:p w14:paraId="2DBA06BE">
            <w:pPr>
              <w:keepNext w:val="0"/>
              <w:keepLines w:val="0"/>
              <w:pageBreakBefore w:val="0"/>
              <w:widowControl w:val="0"/>
              <w:kinsoku/>
              <w:overflowPunct/>
              <w:topLinePunct w:val="0"/>
              <w:autoSpaceDE/>
              <w:autoSpaceDN/>
              <w:bidi w:val="0"/>
              <w:spacing w:line="400" w:lineRule="exact"/>
              <w:jc w:val="center"/>
              <w:textAlignment w:val="auto"/>
              <w:rPr>
                <w:szCs w:val="21"/>
                <w:lang w:bidi="ar"/>
              </w:rPr>
            </w:pPr>
          </w:p>
        </w:tc>
      </w:tr>
      <w:tr w14:paraId="1D404167">
        <w:tblPrEx>
          <w:tblCellMar>
            <w:top w:w="0" w:type="dxa"/>
            <w:left w:w="108" w:type="dxa"/>
            <w:bottom w:w="0" w:type="dxa"/>
            <w:right w:w="108" w:type="dxa"/>
          </w:tblCellMar>
        </w:tblPrEx>
        <w:trPr>
          <w:trHeight w:val="23"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FBC2">
            <w:pPr>
              <w:keepNext w:val="0"/>
              <w:keepLines w:val="0"/>
              <w:pageBreakBefore w:val="0"/>
              <w:widowControl w:val="0"/>
              <w:kinsoku/>
              <w:overflowPunct/>
              <w:topLinePunct w:val="0"/>
              <w:autoSpaceDE/>
              <w:autoSpaceDN/>
              <w:bidi w:val="0"/>
              <w:spacing w:line="400" w:lineRule="exact"/>
              <w:jc w:val="center"/>
              <w:textAlignment w:val="auto"/>
              <w:rPr>
                <w:szCs w:val="21"/>
              </w:rPr>
            </w:pPr>
            <w:r>
              <w:rPr>
                <w:sz w:val="21"/>
                <w:szCs w:val="21"/>
                <w:lang w:bidi="ar"/>
              </w:rPr>
              <w:t>有线拾音系统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0FA3">
            <w:pPr>
              <w:keepNext w:val="0"/>
              <w:keepLines w:val="0"/>
              <w:pageBreakBefore w:val="0"/>
              <w:widowControl w:val="0"/>
              <w:kinsoku/>
              <w:overflowPunct/>
              <w:topLinePunct w:val="0"/>
              <w:autoSpaceDE/>
              <w:autoSpaceDN/>
              <w:bidi w:val="0"/>
              <w:spacing w:line="400" w:lineRule="exact"/>
              <w:jc w:val="center"/>
              <w:textAlignment w:val="auto"/>
              <w:rPr>
                <w:szCs w:val="21"/>
              </w:rPr>
            </w:pPr>
            <w:r>
              <w:rPr>
                <w:sz w:val="21"/>
                <w:szCs w:val="21"/>
                <w:lang w:bidi="ar"/>
              </w:rPr>
              <w:t>有线代表话筒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6471">
            <w:pPr>
              <w:keepNext w:val="0"/>
              <w:keepLines w:val="0"/>
              <w:pageBreakBefore w:val="0"/>
              <w:widowControl w:val="0"/>
              <w:kinsoku/>
              <w:overflowPunct/>
              <w:topLinePunct w:val="0"/>
              <w:autoSpaceDE/>
              <w:autoSpaceDN/>
              <w:bidi w:val="0"/>
              <w:spacing w:line="400" w:lineRule="exact"/>
              <w:jc w:val="center"/>
              <w:textAlignment w:val="auto"/>
              <w:rPr>
                <w:szCs w:val="21"/>
              </w:rPr>
            </w:pPr>
            <w:r>
              <w:rPr>
                <w:sz w:val="21"/>
                <w:szCs w:val="21"/>
                <w:lang w:bidi="ar"/>
              </w:rPr>
              <w:t>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A9F4">
            <w:pPr>
              <w:keepNext w:val="0"/>
              <w:keepLines w:val="0"/>
              <w:pageBreakBefore w:val="0"/>
              <w:widowControl w:val="0"/>
              <w:kinsoku/>
              <w:overflowPunct/>
              <w:topLinePunct w:val="0"/>
              <w:autoSpaceDE/>
              <w:autoSpaceDN/>
              <w:bidi w:val="0"/>
              <w:spacing w:line="400" w:lineRule="exact"/>
              <w:jc w:val="center"/>
              <w:textAlignment w:val="auto"/>
              <w:rPr>
                <w:szCs w:val="21"/>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D2A4">
            <w:pPr>
              <w:keepNext w:val="0"/>
              <w:keepLines w:val="0"/>
              <w:pageBreakBefore w:val="0"/>
              <w:widowControl w:val="0"/>
              <w:kinsoku/>
              <w:overflowPunct/>
              <w:topLinePunct w:val="0"/>
              <w:autoSpaceDE/>
              <w:autoSpaceDN/>
              <w:bidi w:val="0"/>
              <w:spacing w:line="400" w:lineRule="exact"/>
              <w:jc w:val="center"/>
              <w:textAlignment w:val="auto"/>
              <w:rPr>
                <w:szCs w:val="21"/>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2DB6">
            <w:pPr>
              <w:keepNext w:val="0"/>
              <w:keepLines w:val="0"/>
              <w:pageBreakBefore w:val="0"/>
              <w:widowControl w:val="0"/>
              <w:kinsoku/>
              <w:overflowPunct/>
              <w:topLinePunct w:val="0"/>
              <w:autoSpaceDE/>
              <w:autoSpaceDN/>
              <w:bidi w:val="0"/>
              <w:spacing w:line="400" w:lineRule="exact"/>
              <w:jc w:val="center"/>
              <w:textAlignment w:val="auto"/>
              <w:rPr>
                <w:szCs w:val="21"/>
              </w:rPr>
            </w:pPr>
            <w:r>
              <w:rPr>
                <w:sz w:val="21"/>
                <w:szCs w:val="21"/>
                <w:lang w:bidi="ar"/>
              </w:rPr>
              <w:t>用于</w:t>
            </w:r>
            <w:r>
              <w:rPr>
                <w:rFonts w:hint="eastAsia"/>
                <w:sz w:val="21"/>
                <w:szCs w:val="21"/>
                <w:lang w:bidi="ar"/>
              </w:rPr>
              <w:t>大型会议、讲座</w:t>
            </w:r>
            <w:r>
              <w:rPr>
                <w:sz w:val="21"/>
                <w:szCs w:val="21"/>
                <w:lang w:bidi="ar"/>
              </w:rPr>
              <w:t>，</w:t>
            </w:r>
            <w:r>
              <w:rPr>
                <w:rFonts w:hint="eastAsia"/>
                <w:sz w:val="21"/>
                <w:szCs w:val="21"/>
                <w:lang w:bidi="ar"/>
              </w:rPr>
              <w:t>可配合</w:t>
            </w:r>
            <w:r>
              <w:rPr>
                <w:sz w:val="21"/>
                <w:szCs w:val="21"/>
                <w:lang w:bidi="ar"/>
              </w:rPr>
              <w:t>发言</w:t>
            </w:r>
            <w:r>
              <w:rPr>
                <w:rFonts w:hint="eastAsia"/>
                <w:sz w:val="21"/>
                <w:szCs w:val="21"/>
                <w:lang w:bidi="ar"/>
              </w:rPr>
              <w:t>台</w:t>
            </w:r>
            <w:r>
              <w:rPr>
                <w:sz w:val="21"/>
                <w:szCs w:val="21"/>
                <w:lang w:bidi="ar"/>
              </w:rPr>
              <w:t>使用。</w:t>
            </w:r>
          </w:p>
        </w:tc>
      </w:tr>
      <w:tr w14:paraId="58CF0F56">
        <w:tblPrEx>
          <w:tblCellMar>
            <w:top w:w="0" w:type="dxa"/>
            <w:left w:w="108" w:type="dxa"/>
            <w:bottom w:w="0" w:type="dxa"/>
            <w:right w:w="108" w:type="dxa"/>
          </w:tblCellMar>
        </w:tblPrEx>
        <w:trPr>
          <w:cantSplit/>
          <w:trHeight w:val="23" w:hRule="atLeast"/>
        </w:trPr>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51288">
            <w:pPr>
              <w:keepNext w:val="0"/>
              <w:keepLines w:val="0"/>
              <w:pageBreakBefore w:val="0"/>
              <w:widowControl w:val="0"/>
              <w:kinsoku/>
              <w:overflowPunct/>
              <w:topLinePunct w:val="0"/>
              <w:autoSpaceDE/>
              <w:autoSpaceDN/>
              <w:bidi w:val="0"/>
              <w:spacing w:line="400" w:lineRule="exact"/>
              <w:jc w:val="center"/>
              <w:textAlignment w:val="auto"/>
              <w:rPr>
                <w:szCs w:val="21"/>
              </w:rPr>
            </w:pPr>
            <w:r>
              <w:rPr>
                <w:sz w:val="21"/>
                <w:szCs w:val="21"/>
                <w:lang w:bidi="ar"/>
              </w:rPr>
              <w:t>无线拾音系统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8F9C">
            <w:pPr>
              <w:keepNext w:val="0"/>
              <w:keepLines w:val="0"/>
              <w:pageBreakBefore w:val="0"/>
              <w:widowControl w:val="0"/>
              <w:kinsoku/>
              <w:overflowPunct/>
              <w:topLinePunct w:val="0"/>
              <w:autoSpaceDE/>
              <w:autoSpaceDN/>
              <w:bidi w:val="0"/>
              <w:spacing w:line="400" w:lineRule="exact"/>
              <w:jc w:val="center"/>
              <w:textAlignment w:val="auto"/>
              <w:rPr>
                <w:szCs w:val="21"/>
              </w:rPr>
            </w:pPr>
            <w:r>
              <w:rPr>
                <w:sz w:val="21"/>
                <w:szCs w:val="21"/>
                <w:lang w:bidi="ar"/>
              </w:rPr>
              <w:t>一拖一手持话筒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7208">
            <w:pPr>
              <w:keepNext w:val="0"/>
              <w:keepLines w:val="0"/>
              <w:pageBreakBefore w:val="0"/>
              <w:widowControl w:val="0"/>
              <w:kinsoku/>
              <w:overflowPunct/>
              <w:topLinePunct w:val="0"/>
              <w:autoSpaceDE/>
              <w:autoSpaceDN/>
              <w:bidi w:val="0"/>
              <w:spacing w:line="400" w:lineRule="exact"/>
              <w:jc w:val="center"/>
              <w:textAlignment w:val="auto"/>
              <w:rPr>
                <w:szCs w:val="21"/>
              </w:rPr>
            </w:pPr>
            <w:r>
              <w:rPr>
                <w:sz w:val="21"/>
                <w:szCs w:val="21"/>
                <w:lang w:bidi="ar"/>
              </w:rPr>
              <w:t>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46CA">
            <w:pPr>
              <w:keepNext w:val="0"/>
              <w:keepLines w:val="0"/>
              <w:pageBreakBefore w:val="0"/>
              <w:widowControl w:val="0"/>
              <w:kinsoku/>
              <w:overflowPunct/>
              <w:topLinePunct w:val="0"/>
              <w:autoSpaceDE/>
              <w:autoSpaceDN/>
              <w:bidi w:val="0"/>
              <w:spacing w:line="400" w:lineRule="exact"/>
              <w:jc w:val="center"/>
              <w:textAlignment w:val="auto"/>
              <w:rPr>
                <w:szCs w:val="21"/>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A72C">
            <w:pPr>
              <w:keepNext w:val="0"/>
              <w:keepLines w:val="0"/>
              <w:pageBreakBefore w:val="0"/>
              <w:widowControl w:val="0"/>
              <w:kinsoku/>
              <w:overflowPunct/>
              <w:topLinePunct w:val="0"/>
              <w:autoSpaceDE/>
              <w:autoSpaceDN/>
              <w:bidi w:val="0"/>
              <w:spacing w:line="400" w:lineRule="exact"/>
              <w:jc w:val="center"/>
              <w:textAlignment w:val="auto"/>
              <w:rPr>
                <w:szCs w:val="21"/>
              </w:rPr>
            </w:pPr>
          </w:p>
        </w:tc>
        <w:tc>
          <w:tcPr>
            <w:tcW w:w="3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3A556">
            <w:pPr>
              <w:keepNext w:val="0"/>
              <w:keepLines w:val="0"/>
              <w:pageBreakBefore w:val="0"/>
              <w:widowControl w:val="0"/>
              <w:kinsoku/>
              <w:overflowPunct/>
              <w:topLinePunct w:val="0"/>
              <w:autoSpaceDE/>
              <w:autoSpaceDN/>
              <w:bidi w:val="0"/>
              <w:spacing w:line="400" w:lineRule="exact"/>
              <w:jc w:val="center"/>
              <w:textAlignment w:val="auto"/>
              <w:rPr>
                <w:szCs w:val="21"/>
              </w:rPr>
            </w:pPr>
            <w:r>
              <w:rPr>
                <w:sz w:val="21"/>
                <w:szCs w:val="21"/>
                <w:lang w:bidi="ar"/>
              </w:rPr>
              <w:t>用于各型活动演出等移动拾音的场景按需使用。</w:t>
            </w:r>
          </w:p>
        </w:tc>
      </w:tr>
      <w:tr w14:paraId="081934D1">
        <w:tblPrEx>
          <w:tblCellMar>
            <w:top w:w="0" w:type="dxa"/>
            <w:left w:w="108" w:type="dxa"/>
            <w:bottom w:w="0" w:type="dxa"/>
            <w:right w:w="108" w:type="dxa"/>
          </w:tblCellMar>
        </w:tblPrEx>
        <w:trPr>
          <w:trHeight w:val="23" w:hRule="atLeast"/>
        </w:trPr>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5E8C8">
            <w:pPr>
              <w:keepNext w:val="0"/>
              <w:keepLines w:val="0"/>
              <w:pageBreakBefore w:val="0"/>
              <w:widowControl w:val="0"/>
              <w:kinsoku/>
              <w:overflowPunct/>
              <w:topLinePunct w:val="0"/>
              <w:autoSpaceDE/>
              <w:autoSpaceDN/>
              <w:bidi w:val="0"/>
              <w:spacing w:line="400" w:lineRule="exact"/>
              <w:jc w:val="center"/>
              <w:textAlignment w:val="auto"/>
              <w:rPr>
                <w:szCs w:val="21"/>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D4C5">
            <w:pPr>
              <w:keepNext w:val="0"/>
              <w:keepLines w:val="0"/>
              <w:pageBreakBefore w:val="0"/>
              <w:widowControl w:val="0"/>
              <w:kinsoku/>
              <w:overflowPunct/>
              <w:topLinePunct w:val="0"/>
              <w:autoSpaceDE/>
              <w:autoSpaceDN/>
              <w:bidi w:val="0"/>
              <w:spacing w:line="400" w:lineRule="exact"/>
              <w:jc w:val="center"/>
              <w:textAlignment w:val="auto"/>
              <w:rPr>
                <w:szCs w:val="21"/>
              </w:rPr>
            </w:pPr>
            <w:r>
              <w:rPr>
                <w:sz w:val="21"/>
                <w:szCs w:val="21"/>
                <w:lang w:bidi="ar"/>
              </w:rPr>
              <w:t>一拖一领夹话筒</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F42E">
            <w:pPr>
              <w:keepNext w:val="0"/>
              <w:keepLines w:val="0"/>
              <w:pageBreakBefore w:val="0"/>
              <w:widowControl w:val="0"/>
              <w:kinsoku/>
              <w:overflowPunct/>
              <w:topLinePunct w:val="0"/>
              <w:autoSpaceDE/>
              <w:autoSpaceDN/>
              <w:bidi w:val="0"/>
              <w:spacing w:line="400" w:lineRule="exact"/>
              <w:jc w:val="center"/>
              <w:textAlignment w:val="auto"/>
              <w:rPr>
                <w:szCs w:val="21"/>
              </w:rPr>
            </w:pPr>
            <w:r>
              <w:rPr>
                <w:sz w:val="21"/>
                <w:szCs w:val="21"/>
                <w:lang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A06B">
            <w:pPr>
              <w:keepNext w:val="0"/>
              <w:keepLines w:val="0"/>
              <w:pageBreakBefore w:val="0"/>
              <w:widowControl w:val="0"/>
              <w:kinsoku/>
              <w:overflowPunct/>
              <w:topLinePunct w:val="0"/>
              <w:autoSpaceDE/>
              <w:autoSpaceDN/>
              <w:bidi w:val="0"/>
              <w:spacing w:line="400" w:lineRule="exact"/>
              <w:jc w:val="center"/>
              <w:textAlignment w:val="auto"/>
              <w:rPr>
                <w:szCs w:val="21"/>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FAFF">
            <w:pPr>
              <w:keepNext w:val="0"/>
              <w:keepLines w:val="0"/>
              <w:pageBreakBefore w:val="0"/>
              <w:widowControl w:val="0"/>
              <w:kinsoku/>
              <w:overflowPunct/>
              <w:topLinePunct w:val="0"/>
              <w:autoSpaceDE/>
              <w:autoSpaceDN/>
              <w:bidi w:val="0"/>
              <w:spacing w:line="400" w:lineRule="exact"/>
              <w:jc w:val="center"/>
              <w:textAlignment w:val="auto"/>
              <w:rPr>
                <w:szCs w:val="21"/>
              </w:rPr>
            </w:pPr>
          </w:p>
        </w:tc>
        <w:tc>
          <w:tcPr>
            <w:tcW w:w="3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BE1AD">
            <w:pPr>
              <w:keepNext w:val="0"/>
              <w:keepLines w:val="0"/>
              <w:pageBreakBefore w:val="0"/>
              <w:widowControl w:val="0"/>
              <w:kinsoku/>
              <w:overflowPunct/>
              <w:topLinePunct w:val="0"/>
              <w:autoSpaceDE/>
              <w:autoSpaceDN/>
              <w:bidi w:val="0"/>
              <w:spacing w:line="400" w:lineRule="exact"/>
              <w:jc w:val="center"/>
              <w:textAlignment w:val="auto"/>
              <w:rPr>
                <w:szCs w:val="21"/>
              </w:rPr>
            </w:pPr>
          </w:p>
        </w:tc>
      </w:tr>
      <w:tr w14:paraId="1E755199">
        <w:tblPrEx>
          <w:tblCellMar>
            <w:top w:w="0" w:type="dxa"/>
            <w:left w:w="108" w:type="dxa"/>
            <w:bottom w:w="0" w:type="dxa"/>
            <w:right w:w="108" w:type="dxa"/>
          </w:tblCellMar>
        </w:tblPrEx>
        <w:trPr>
          <w:trHeight w:val="23" w:hRule="atLeast"/>
        </w:trPr>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4C798">
            <w:pPr>
              <w:keepNext w:val="0"/>
              <w:keepLines w:val="0"/>
              <w:pageBreakBefore w:val="0"/>
              <w:widowControl w:val="0"/>
              <w:kinsoku/>
              <w:overflowPunct/>
              <w:topLinePunct w:val="0"/>
              <w:autoSpaceDE/>
              <w:autoSpaceDN/>
              <w:bidi w:val="0"/>
              <w:spacing w:line="400" w:lineRule="exact"/>
              <w:jc w:val="center"/>
              <w:textAlignment w:val="auto"/>
              <w:rPr>
                <w:szCs w:val="21"/>
              </w:rPr>
            </w:pPr>
            <w:r>
              <w:rPr>
                <w:sz w:val="21"/>
                <w:szCs w:val="21"/>
                <w:lang w:bidi="ar"/>
              </w:rPr>
              <w:t>显示系统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412C">
            <w:pPr>
              <w:keepNext w:val="0"/>
              <w:keepLines w:val="0"/>
              <w:pageBreakBefore w:val="0"/>
              <w:widowControl w:val="0"/>
              <w:kinsoku/>
              <w:overflowPunct/>
              <w:topLinePunct w:val="0"/>
              <w:autoSpaceDE/>
              <w:autoSpaceDN/>
              <w:bidi w:val="0"/>
              <w:spacing w:line="400" w:lineRule="exact"/>
              <w:jc w:val="center"/>
              <w:textAlignment w:val="auto"/>
              <w:rPr>
                <w:szCs w:val="21"/>
              </w:rPr>
            </w:pPr>
            <w:r>
              <w:rPr>
                <w:sz w:val="21"/>
                <w:szCs w:val="21"/>
                <w:lang w:bidi="ar"/>
              </w:rPr>
              <w:t>舞台主显和</w:t>
            </w:r>
            <w:r>
              <w:rPr>
                <w:rFonts w:hint="eastAsia"/>
                <w:sz w:val="21"/>
                <w:szCs w:val="21"/>
                <w:lang w:bidi="ar"/>
              </w:rPr>
              <w:t>两侧</w:t>
            </w:r>
            <w:r>
              <w:rPr>
                <w:sz w:val="21"/>
                <w:szCs w:val="21"/>
                <w:lang w:bidi="ar"/>
              </w:rPr>
              <w:t>辅显</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091D">
            <w:pPr>
              <w:keepNext w:val="0"/>
              <w:keepLines w:val="0"/>
              <w:pageBreakBefore w:val="0"/>
              <w:widowControl w:val="0"/>
              <w:kinsoku/>
              <w:overflowPunct/>
              <w:topLinePunct w:val="0"/>
              <w:autoSpaceDE/>
              <w:autoSpaceDN/>
              <w:bidi w:val="0"/>
              <w:spacing w:line="400" w:lineRule="exact"/>
              <w:jc w:val="center"/>
              <w:textAlignment w:val="auto"/>
              <w:rPr>
                <w:szCs w:val="21"/>
              </w:rPr>
            </w:pPr>
            <w:r>
              <w:rPr>
                <w:sz w:val="21"/>
                <w:szCs w:val="21"/>
                <w:lang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5407">
            <w:pPr>
              <w:keepNext w:val="0"/>
              <w:keepLines w:val="0"/>
              <w:pageBreakBefore w:val="0"/>
              <w:widowControl w:val="0"/>
              <w:kinsoku/>
              <w:overflowPunct/>
              <w:topLinePunct w:val="0"/>
              <w:autoSpaceDE/>
              <w:autoSpaceDN/>
              <w:bidi w:val="0"/>
              <w:spacing w:line="400" w:lineRule="exact"/>
              <w:jc w:val="center"/>
              <w:textAlignment w:val="auto"/>
              <w:rPr>
                <w:szCs w:val="21"/>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2970">
            <w:pPr>
              <w:keepNext w:val="0"/>
              <w:keepLines w:val="0"/>
              <w:pageBreakBefore w:val="0"/>
              <w:widowControl w:val="0"/>
              <w:kinsoku/>
              <w:overflowPunct/>
              <w:topLinePunct w:val="0"/>
              <w:autoSpaceDE/>
              <w:autoSpaceDN/>
              <w:bidi w:val="0"/>
              <w:spacing w:line="400" w:lineRule="exact"/>
              <w:jc w:val="center"/>
              <w:textAlignment w:val="auto"/>
              <w:rPr>
                <w:szCs w:val="21"/>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2C11">
            <w:pPr>
              <w:keepNext w:val="0"/>
              <w:keepLines w:val="0"/>
              <w:pageBreakBefore w:val="0"/>
              <w:widowControl w:val="0"/>
              <w:kinsoku/>
              <w:overflowPunct/>
              <w:topLinePunct w:val="0"/>
              <w:autoSpaceDE/>
              <w:autoSpaceDN/>
              <w:bidi w:val="0"/>
              <w:spacing w:line="400" w:lineRule="exact"/>
              <w:jc w:val="center"/>
              <w:textAlignment w:val="auto"/>
              <w:rPr>
                <w:szCs w:val="21"/>
              </w:rPr>
            </w:pPr>
            <w:r>
              <w:rPr>
                <w:sz w:val="21"/>
                <w:szCs w:val="21"/>
                <w:lang w:bidi="ar"/>
              </w:rPr>
              <w:t>大屏宽12.16m，高4.68m。如需设计主视觉，建议分辨率为7904*3016；如需展示宽高比16：9的画面，则屏幕两侧留有黑边，建议提前设计填充，16：9显示下二侧黑边分辨率1272*3016。</w:t>
            </w:r>
            <w:r>
              <w:rPr>
                <w:sz w:val="21"/>
                <w:szCs w:val="21"/>
                <w:lang w:bidi="ar"/>
              </w:rPr>
              <w:br w:type="textWrapping"/>
            </w:r>
            <w:r>
              <w:rPr>
                <w:sz w:val="21"/>
                <w:szCs w:val="21"/>
                <w:lang w:bidi="ar"/>
              </w:rPr>
              <w:t>辅屏及投影建议分辨率为1920*1080（即宽高比16：9）</w:t>
            </w:r>
            <w:r>
              <w:rPr>
                <w:rFonts w:cs="Times New Roman"/>
                <w:sz w:val="21"/>
                <w:szCs w:val="21"/>
                <w:lang w:bidi="ar"/>
              </w:rPr>
              <w:t>‌</w:t>
            </w:r>
            <w:r>
              <w:rPr>
                <w:sz w:val="21"/>
                <w:szCs w:val="21"/>
                <w:lang w:bidi="ar"/>
              </w:rPr>
              <w:t>。</w:t>
            </w:r>
            <w:r>
              <w:rPr>
                <w:sz w:val="21"/>
                <w:szCs w:val="21"/>
                <w:lang w:bidi="ar"/>
              </w:rPr>
              <w:br w:type="textWrapping"/>
            </w:r>
            <w:r>
              <w:rPr>
                <w:sz w:val="21"/>
                <w:szCs w:val="21"/>
                <w:lang w:bidi="ar"/>
              </w:rPr>
              <w:t>如有其他特殊情况，可现场与工作人员沟通。</w:t>
            </w:r>
          </w:p>
        </w:tc>
      </w:tr>
      <w:tr w14:paraId="15C99D00">
        <w:tblPrEx>
          <w:tblCellMar>
            <w:top w:w="0" w:type="dxa"/>
            <w:left w:w="108" w:type="dxa"/>
            <w:bottom w:w="0" w:type="dxa"/>
            <w:right w:w="108" w:type="dxa"/>
          </w:tblCellMar>
        </w:tblPrEx>
        <w:trPr>
          <w:trHeight w:val="23" w:hRule="atLeast"/>
        </w:trPr>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CD21E">
            <w:pPr>
              <w:keepNext w:val="0"/>
              <w:keepLines w:val="0"/>
              <w:pageBreakBefore w:val="0"/>
              <w:widowControl w:val="0"/>
              <w:kinsoku/>
              <w:overflowPunct/>
              <w:topLinePunct w:val="0"/>
              <w:autoSpaceDE/>
              <w:autoSpaceDN/>
              <w:bidi w:val="0"/>
              <w:spacing w:line="400" w:lineRule="exact"/>
              <w:jc w:val="center"/>
              <w:textAlignment w:val="auto"/>
              <w:rPr>
                <w:szCs w:val="21"/>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1B4D">
            <w:pPr>
              <w:keepNext w:val="0"/>
              <w:keepLines w:val="0"/>
              <w:pageBreakBefore w:val="0"/>
              <w:widowControl w:val="0"/>
              <w:kinsoku/>
              <w:overflowPunct/>
              <w:topLinePunct w:val="0"/>
              <w:autoSpaceDE/>
              <w:autoSpaceDN/>
              <w:bidi w:val="0"/>
              <w:spacing w:line="400" w:lineRule="exact"/>
              <w:jc w:val="center"/>
              <w:textAlignment w:val="auto"/>
              <w:rPr>
                <w:szCs w:val="21"/>
                <w:lang w:bidi="ar"/>
              </w:rPr>
            </w:pPr>
            <w:r>
              <w:rPr>
                <w:sz w:val="21"/>
                <w:szCs w:val="21"/>
                <w:lang w:bidi="ar"/>
              </w:rPr>
              <w:t>舞台反显</w:t>
            </w:r>
          </w:p>
          <w:p w14:paraId="5DF16632">
            <w:pPr>
              <w:keepNext w:val="0"/>
              <w:keepLines w:val="0"/>
              <w:pageBreakBefore w:val="0"/>
              <w:widowControl w:val="0"/>
              <w:kinsoku/>
              <w:overflowPunct/>
              <w:topLinePunct w:val="0"/>
              <w:autoSpaceDE/>
              <w:autoSpaceDN/>
              <w:bidi w:val="0"/>
              <w:spacing w:line="400" w:lineRule="exact"/>
              <w:jc w:val="center"/>
              <w:textAlignment w:val="auto"/>
              <w:rPr>
                <w:szCs w:val="21"/>
              </w:rPr>
            </w:pPr>
            <w:r>
              <w:rPr>
                <w:rFonts w:hint="eastAsia"/>
                <w:sz w:val="21"/>
                <w:szCs w:val="21"/>
                <w:lang w:bidi="ar"/>
              </w:rPr>
              <w:t>（</w:t>
            </w:r>
            <w:r>
              <w:rPr>
                <w:sz w:val="21"/>
                <w:szCs w:val="21"/>
                <w:lang w:bidi="ar"/>
              </w:rPr>
              <w:t>55寸</w:t>
            </w:r>
            <w:r>
              <w:rPr>
                <w:rFonts w:hint="eastAsia"/>
                <w:sz w:val="21"/>
                <w:szCs w:val="21"/>
                <w:lang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7071">
            <w:pPr>
              <w:keepNext w:val="0"/>
              <w:keepLines w:val="0"/>
              <w:pageBreakBefore w:val="0"/>
              <w:widowControl w:val="0"/>
              <w:kinsoku/>
              <w:overflowPunct/>
              <w:topLinePunct w:val="0"/>
              <w:autoSpaceDE/>
              <w:autoSpaceDN/>
              <w:bidi w:val="0"/>
              <w:spacing w:line="400" w:lineRule="exact"/>
              <w:jc w:val="center"/>
              <w:textAlignment w:val="auto"/>
              <w:rPr>
                <w:szCs w:val="21"/>
              </w:rPr>
            </w:pPr>
            <w:r>
              <w:rPr>
                <w:sz w:val="21"/>
                <w:szCs w:val="21"/>
                <w:lang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4E2A">
            <w:pPr>
              <w:keepNext w:val="0"/>
              <w:keepLines w:val="0"/>
              <w:pageBreakBefore w:val="0"/>
              <w:widowControl w:val="0"/>
              <w:kinsoku/>
              <w:overflowPunct/>
              <w:topLinePunct w:val="0"/>
              <w:autoSpaceDE/>
              <w:autoSpaceDN/>
              <w:bidi w:val="0"/>
              <w:spacing w:line="400" w:lineRule="exact"/>
              <w:jc w:val="center"/>
              <w:textAlignment w:val="auto"/>
              <w:rPr>
                <w:szCs w:val="21"/>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A12D">
            <w:pPr>
              <w:keepNext w:val="0"/>
              <w:keepLines w:val="0"/>
              <w:pageBreakBefore w:val="0"/>
              <w:widowControl w:val="0"/>
              <w:kinsoku/>
              <w:overflowPunct/>
              <w:topLinePunct w:val="0"/>
              <w:autoSpaceDE/>
              <w:autoSpaceDN/>
              <w:bidi w:val="0"/>
              <w:spacing w:line="400" w:lineRule="exact"/>
              <w:jc w:val="center"/>
              <w:textAlignment w:val="auto"/>
              <w:rPr>
                <w:szCs w:val="21"/>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8C7D">
            <w:pPr>
              <w:keepNext w:val="0"/>
              <w:keepLines w:val="0"/>
              <w:pageBreakBefore w:val="0"/>
              <w:widowControl w:val="0"/>
              <w:kinsoku/>
              <w:overflowPunct/>
              <w:topLinePunct w:val="0"/>
              <w:autoSpaceDE/>
              <w:autoSpaceDN/>
              <w:bidi w:val="0"/>
              <w:spacing w:line="400" w:lineRule="exact"/>
              <w:jc w:val="center"/>
              <w:textAlignment w:val="auto"/>
              <w:rPr>
                <w:szCs w:val="21"/>
              </w:rPr>
            </w:pPr>
            <w:r>
              <w:rPr>
                <w:sz w:val="21"/>
                <w:szCs w:val="21"/>
                <w:lang w:bidi="ar"/>
              </w:rPr>
              <w:t>舞台反显，用于大型会议。按需使用。</w:t>
            </w:r>
          </w:p>
        </w:tc>
      </w:tr>
      <w:tr w14:paraId="47D98183">
        <w:tblPrEx>
          <w:tblCellMar>
            <w:top w:w="0" w:type="dxa"/>
            <w:left w:w="108" w:type="dxa"/>
            <w:bottom w:w="0" w:type="dxa"/>
            <w:right w:w="108" w:type="dxa"/>
          </w:tblCellMar>
        </w:tblPrEx>
        <w:trPr>
          <w:trHeight w:val="23" w:hRule="atLeast"/>
        </w:trPr>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F7B25">
            <w:pPr>
              <w:keepNext w:val="0"/>
              <w:keepLines w:val="0"/>
              <w:pageBreakBefore w:val="0"/>
              <w:widowControl w:val="0"/>
              <w:kinsoku/>
              <w:overflowPunct/>
              <w:topLinePunct w:val="0"/>
              <w:autoSpaceDE/>
              <w:autoSpaceDN/>
              <w:bidi w:val="0"/>
              <w:spacing w:line="400" w:lineRule="exact"/>
              <w:jc w:val="center"/>
              <w:textAlignment w:val="auto"/>
              <w:rPr>
                <w:szCs w:val="21"/>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52BC">
            <w:pPr>
              <w:keepNext w:val="0"/>
              <w:keepLines w:val="0"/>
              <w:pageBreakBefore w:val="0"/>
              <w:widowControl w:val="0"/>
              <w:kinsoku/>
              <w:overflowPunct/>
              <w:topLinePunct w:val="0"/>
              <w:autoSpaceDE/>
              <w:autoSpaceDN/>
              <w:bidi w:val="0"/>
              <w:spacing w:line="400" w:lineRule="exact"/>
              <w:jc w:val="center"/>
              <w:textAlignment w:val="auto"/>
              <w:rPr>
                <w:szCs w:val="21"/>
              </w:rPr>
            </w:pPr>
            <w:r>
              <w:rPr>
                <w:sz w:val="21"/>
                <w:szCs w:val="21"/>
                <w:lang w:bidi="ar"/>
              </w:rPr>
              <w:t>主会场</w:t>
            </w:r>
            <w:r>
              <w:rPr>
                <w:rFonts w:hint="eastAsia"/>
                <w:sz w:val="21"/>
                <w:szCs w:val="21"/>
                <w:lang w:bidi="ar"/>
              </w:rPr>
              <w:t>后区</w:t>
            </w:r>
            <w:r>
              <w:rPr>
                <w:sz w:val="21"/>
                <w:szCs w:val="21"/>
                <w:lang w:bidi="ar"/>
              </w:rPr>
              <w:t>投影</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00DE">
            <w:pPr>
              <w:keepNext w:val="0"/>
              <w:keepLines w:val="0"/>
              <w:pageBreakBefore w:val="0"/>
              <w:widowControl w:val="0"/>
              <w:kinsoku/>
              <w:overflowPunct/>
              <w:topLinePunct w:val="0"/>
              <w:autoSpaceDE/>
              <w:autoSpaceDN/>
              <w:bidi w:val="0"/>
              <w:spacing w:line="400" w:lineRule="exact"/>
              <w:jc w:val="center"/>
              <w:textAlignment w:val="auto"/>
              <w:rPr>
                <w:szCs w:val="21"/>
              </w:rPr>
            </w:pPr>
            <w:r>
              <w:rPr>
                <w:sz w:val="21"/>
                <w:szCs w:val="21"/>
                <w:lang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9235">
            <w:pPr>
              <w:keepNext w:val="0"/>
              <w:keepLines w:val="0"/>
              <w:pageBreakBefore w:val="0"/>
              <w:widowControl w:val="0"/>
              <w:kinsoku/>
              <w:overflowPunct/>
              <w:topLinePunct w:val="0"/>
              <w:autoSpaceDE/>
              <w:autoSpaceDN/>
              <w:bidi w:val="0"/>
              <w:spacing w:line="400" w:lineRule="exact"/>
              <w:jc w:val="center"/>
              <w:textAlignment w:val="auto"/>
              <w:rPr>
                <w:szCs w:val="21"/>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37A3">
            <w:pPr>
              <w:keepNext w:val="0"/>
              <w:keepLines w:val="0"/>
              <w:pageBreakBefore w:val="0"/>
              <w:widowControl w:val="0"/>
              <w:kinsoku/>
              <w:overflowPunct/>
              <w:topLinePunct w:val="0"/>
              <w:autoSpaceDE/>
              <w:autoSpaceDN/>
              <w:bidi w:val="0"/>
              <w:spacing w:line="400" w:lineRule="exact"/>
              <w:jc w:val="center"/>
              <w:textAlignment w:val="auto"/>
              <w:rPr>
                <w:szCs w:val="21"/>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1AB2">
            <w:pPr>
              <w:keepNext w:val="0"/>
              <w:keepLines w:val="0"/>
              <w:pageBreakBefore w:val="0"/>
              <w:widowControl w:val="0"/>
              <w:kinsoku/>
              <w:overflowPunct/>
              <w:topLinePunct w:val="0"/>
              <w:autoSpaceDE/>
              <w:autoSpaceDN/>
              <w:bidi w:val="0"/>
              <w:spacing w:line="400" w:lineRule="exact"/>
              <w:jc w:val="center"/>
              <w:textAlignment w:val="auto"/>
              <w:rPr>
                <w:szCs w:val="21"/>
              </w:rPr>
            </w:pPr>
            <w:r>
              <w:rPr>
                <w:sz w:val="21"/>
                <w:szCs w:val="21"/>
                <w:lang w:bidi="ar"/>
              </w:rPr>
              <w:t>用于大型讲座或授课。按需使用。</w:t>
            </w:r>
          </w:p>
        </w:tc>
      </w:tr>
      <w:tr w14:paraId="21E999C9">
        <w:tblPrEx>
          <w:tblCellMar>
            <w:top w:w="0" w:type="dxa"/>
            <w:left w:w="108" w:type="dxa"/>
            <w:bottom w:w="0" w:type="dxa"/>
            <w:right w:w="108" w:type="dxa"/>
          </w:tblCellMar>
        </w:tblPrEx>
        <w:trPr>
          <w:trHeight w:val="23" w:hRule="atLeast"/>
        </w:trPr>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378BA">
            <w:pPr>
              <w:keepNext w:val="0"/>
              <w:keepLines w:val="0"/>
              <w:pageBreakBefore w:val="0"/>
              <w:widowControl w:val="0"/>
              <w:kinsoku/>
              <w:overflowPunct/>
              <w:topLinePunct w:val="0"/>
              <w:autoSpaceDE/>
              <w:autoSpaceDN/>
              <w:bidi w:val="0"/>
              <w:spacing w:line="400" w:lineRule="exact"/>
              <w:jc w:val="center"/>
              <w:textAlignment w:val="auto"/>
              <w:rPr>
                <w:szCs w:val="21"/>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2D45">
            <w:pPr>
              <w:keepNext w:val="0"/>
              <w:keepLines w:val="0"/>
              <w:pageBreakBefore w:val="0"/>
              <w:widowControl w:val="0"/>
              <w:kinsoku/>
              <w:overflowPunct/>
              <w:topLinePunct w:val="0"/>
              <w:autoSpaceDE/>
              <w:autoSpaceDN/>
              <w:bidi w:val="0"/>
              <w:spacing w:line="400" w:lineRule="exact"/>
              <w:jc w:val="center"/>
              <w:textAlignment w:val="auto"/>
              <w:rPr>
                <w:szCs w:val="21"/>
              </w:rPr>
            </w:pPr>
            <w:r>
              <w:rPr>
                <w:sz w:val="21"/>
                <w:szCs w:val="21"/>
                <w:lang w:bidi="ar"/>
              </w:rPr>
              <w:t>舞台</w:t>
            </w:r>
            <w:r>
              <w:rPr>
                <w:rFonts w:hint="eastAsia"/>
                <w:sz w:val="21"/>
                <w:szCs w:val="21"/>
                <w:lang w:bidi="ar"/>
              </w:rPr>
              <w:t>LED</w:t>
            </w:r>
            <w:r>
              <w:rPr>
                <w:sz w:val="21"/>
                <w:szCs w:val="21"/>
                <w:lang w:bidi="ar"/>
              </w:rPr>
              <w:t>会标屏</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F54F">
            <w:pPr>
              <w:keepNext w:val="0"/>
              <w:keepLines w:val="0"/>
              <w:pageBreakBefore w:val="0"/>
              <w:widowControl w:val="0"/>
              <w:kinsoku/>
              <w:overflowPunct/>
              <w:topLinePunct w:val="0"/>
              <w:autoSpaceDE/>
              <w:autoSpaceDN/>
              <w:bidi w:val="0"/>
              <w:spacing w:line="400" w:lineRule="exact"/>
              <w:jc w:val="center"/>
              <w:textAlignment w:val="auto"/>
              <w:rPr>
                <w:szCs w:val="21"/>
              </w:rPr>
            </w:pPr>
            <w:r>
              <w:rPr>
                <w:sz w:val="21"/>
                <w:szCs w:val="21"/>
                <w:lang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54C2">
            <w:pPr>
              <w:keepNext w:val="0"/>
              <w:keepLines w:val="0"/>
              <w:pageBreakBefore w:val="0"/>
              <w:widowControl w:val="0"/>
              <w:kinsoku/>
              <w:overflowPunct/>
              <w:topLinePunct w:val="0"/>
              <w:autoSpaceDE/>
              <w:autoSpaceDN/>
              <w:bidi w:val="0"/>
              <w:spacing w:line="400" w:lineRule="exact"/>
              <w:jc w:val="center"/>
              <w:textAlignment w:val="auto"/>
              <w:rPr>
                <w:szCs w:val="21"/>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E970">
            <w:pPr>
              <w:keepNext w:val="0"/>
              <w:keepLines w:val="0"/>
              <w:pageBreakBefore w:val="0"/>
              <w:widowControl w:val="0"/>
              <w:kinsoku/>
              <w:overflowPunct/>
              <w:topLinePunct w:val="0"/>
              <w:autoSpaceDE/>
              <w:autoSpaceDN/>
              <w:bidi w:val="0"/>
              <w:spacing w:line="400" w:lineRule="exact"/>
              <w:jc w:val="center"/>
              <w:textAlignment w:val="auto"/>
              <w:rPr>
                <w:szCs w:val="21"/>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34BA">
            <w:pPr>
              <w:keepNext w:val="0"/>
              <w:keepLines w:val="0"/>
              <w:pageBreakBefore w:val="0"/>
              <w:widowControl w:val="0"/>
              <w:kinsoku/>
              <w:overflowPunct/>
              <w:topLinePunct w:val="0"/>
              <w:autoSpaceDE/>
              <w:autoSpaceDN/>
              <w:bidi w:val="0"/>
              <w:spacing w:line="400" w:lineRule="exact"/>
              <w:jc w:val="center"/>
              <w:textAlignment w:val="auto"/>
              <w:rPr>
                <w:szCs w:val="21"/>
              </w:rPr>
            </w:pPr>
            <w:r>
              <w:rPr>
                <w:sz w:val="21"/>
                <w:szCs w:val="21"/>
                <w:lang w:bidi="ar"/>
              </w:rPr>
              <w:t>台口上面的会标屏。按需开启。</w:t>
            </w:r>
          </w:p>
        </w:tc>
      </w:tr>
      <w:tr w14:paraId="329D6569">
        <w:tblPrEx>
          <w:tblCellMar>
            <w:top w:w="0" w:type="dxa"/>
            <w:left w:w="108" w:type="dxa"/>
            <w:bottom w:w="0" w:type="dxa"/>
            <w:right w:w="108" w:type="dxa"/>
          </w:tblCellMar>
        </w:tblPrEx>
        <w:trPr>
          <w:trHeight w:val="23" w:hRule="atLeast"/>
        </w:trPr>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9501C">
            <w:pPr>
              <w:keepNext w:val="0"/>
              <w:keepLines w:val="0"/>
              <w:pageBreakBefore w:val="0"/>
              <w:widowControl w:val="0"/>
              <w:kinsoku/>
              <w:overflowPunct/>
              <w:topLinePunct w:val="0"/>
              <w:autoSpaceDE/>
              <w:autoSpaceDN/>
              <w:bidi w:val="0"/>
              <w:spacing w:line="400" w:lineRule="exact"/>
              <w:jc w:val="center"/>
              <w:textAlignment w:val="auto"/>
              <w:rPr>
                <w:szCs w:val="21"/>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A943">
            <w:pPr>
              <w:keepNext w:val="0"/>
              <w:keepLines w:val="0"/>
              <w:pageBreakBefore w:val="0"/>
              <w:widowControl w:val="0"/>
              <w:kinsoku/>
              <w:overflowPunct/>
              <w:topLinePunct w:val="0"/>
              <w:autoSpaceDE/>
              <w:autoSpaceDN/>
              <w:bidi w:val="0"/>
              <w:spacing w:line="400" w:lineRule="exact"/>
              <w:jc w:val="center"/>
              <w:textAlignment w:val="auto"/>
              <w:rPr>
                <w:szCs w:val="21"/>
                <w:lang w:bidi="ar"/>
              </w:rPr>
            </w:pPr>
            <w:r>
              <w:rPr>
                <w:sz w:val="21"/>
                <w:szCs w:val="21"/>
                <w:lang w:bidi="ar"/>
              </w:rPr>
              <w:t>贵宾室显示屏</w:t>
            </w:r>
          </w:p>
          <w:p w14:paraId="691358FF">
            <w:pPr>
              <w:keepNext w:val="0"/>
              <w:keepLines w:val="0"/>
              <w:pageBreakBefore w:val="0"/>
              <w:widowControl w:val="0"/>
              <w:kinsoku/>
              <w:overflowPunct/>
              <w:topLinePunct w:val="0"/>
              <w:autoSpaceDE/>
              <w:autoSpaceDN/>
              <w:bidi w:val="0"/>
              <w:spacing w:line="400" w:lineRule="exact"/>
              <w:jc w:val="center"/>
              <w:textAlignment w:val="auto"/>
              <w:rPr>
                <w:szCs w:val="21"/>
              </w:rPr>
            </w:pPr>
            <w:r>
              <w:rPr>
                <w:rFonts w:hint="eastAsia"/>
                <w:sz w:val="21"/>
                <w:szCs w:val="21"/>
                <w:lang w:bidi="ar"/>
              </w:rPr>
              <w:t>（</w:t>
            </w:r>
            <w:r>
              <w:rPr>
                <w:sz w:val="21"/>
                <w:szCs w:val="21"/>
                <w:lang w:bidi="ar"/>
              </w:rPr>
              <w:t>75寸</w:t>
            </w:r>
            <w:r>
              <w:rPr>
                <w:rFonts w:hint="eastAsia"/>
                <w:sz w:val="21"/>
                <w:szCs w:val="21"/>
                <w:lang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3B22">
            <w:pPr>
              <w:keepNext w:val="0"/>
              <w:keepLines w:val="0"/>
              <w:pageBreakBefore w:val="0"/>
              <w:widowControl w:val="0"/>
              <w:kinsoku/>
              <w:overflowPunct/>
              <w:topLinePunct w:val="0"/>
              <w:autoSpaceDE/>
              <w:autoSpaceDN/>
              <w:bidi w:val="0"/>
              <w:spacing w:line="400" w:lineRule="exact"/>
              <w:jc w:val="center"/>
              <w:textAlignment w:val="auto"/>
              <w:rPr>
                <w:szCs w:val="21"/>
              </w:rPr>
            </w:pPr>
            <w:r>
              <w:rPr>
                <w:sz w:val="21"/>
                <w:szCs w:val="21"/>
                <w:lang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CAA9">
            <w:pPr>
              <w:keepNext w:val="0"/>
              <w:keepLines w:val="0"/>
              <w:pageBreakBefore w:val="0"/>
              <w:widowControl w:val="0"/>
              <w:kinsoku/>
              <w:overflowPunct/>
              <w:topLinePunct w:val="0"/>
              <w:autoSpaceDE/>
              <w:autoSpaceDN/>
              <w:bidi w:val="0"/>
              <w:spacing w:line="400" w:lineRule="exact"/>
              <w:jc w:val="center"/>
              <w:textAlignment w:val="auto"/>
              <w:rPr>
                <w:szCs w:val="21"/>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20D1">
            <w:pPr>
              <w:keepNext w:val="0"/>
              <w:keepLines w:val="0"/>
              <w:pageBreakBefore w:val="0"/>
              <w:widowControl w:val="0"/>
              <w:kinsoku/>
              <w:overflowPunct/>
              <w:topLinePunct w:val="0"/>
              <w:autoSpaceDE/>
              <w:autoSpaceDN/>
              <w:bidi w:val="0"/>
              <w:spacing w:line="400" w:lineRule="exact"/>
              <w:jc w:val="center"/>
              <w:textAlignment w:val="auto"/>
              <w:rPr>
                <w:szCs w:val="21"/>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8D11">
            <w:pPr>
              <w:keepNext w:val="0"/>
              <w:keepLines w:val="0"/>
              <w:pageBreakBefore w:val="0"/>
              <w:widowControl w:val="0"/>
              <w:kinsoku/>
              <w:overflowPunct/>
              <w:topLinePunct w:val="0"/>
              <w:autoSpaceDE/>
              <w:autoSpaceDN/>
              <w:bidi w:val="0"/>
              <w:spacing w:line="400" w:lineRule="exact"/>
              <w:jc w:val="center"/>
              <w:textAlignment w:val="auto"/>
              <w:rPr>
                <w:szCs w:val="21"/>
              </w:rPr>
            </w:pPr>
            <w:r>
              <w:rPr>
                <w:sz w:val="21"/>
                <w:szCs w:val="21"/>
                <w:lang w:bidi="ar"/>
              </w:rPr>
              <w:t>用于大型讲座或授课。按需使用。</w:t>
            </w:r>
          </w:p>
        </w:tc>
      </w:tr>
      <w:tr w14:paraId="0C88EFEA">
        <w:tblPrEx>
          <w:tblCellMar>
            <w:top w:w="0" w:type="dxa"/>
            <w:left w:w="108" w:type="dxa"/>
            <w:bottom w:w="0" w:type="dxa"/>
            <w:right w:w="108" w:type="dxa"/>
          </w:tblCellMar>
        </w:tblPrEx>
        <w:trPr>
          <w:trHeight w:val="23" w:hRule="atLeast"/>
        </w:trPr>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8AF20">
            <w:pPr>
              <w:keepNext w:val="0"/>
              <w:keepLines w:val="0"/>
              <w:pageBreakBefore w:val="0"/>
              <w:widowControl w:val="0"/>
              <w:kinsoku/>
              <w:overflowPunct/>
              <w:topLinePunct w:val="0"/>
              <w:autoSpaceDE/>
              <w:autoSpaceDN/>
              <w:bidi w:val="0"/>
              <w:spacing w:line="400" w:lineRule="exact"/>
              <w:jc w:val="center"/>
              <w:textAlignment w:val="auto"/>
              <w:rPr>
                <w:szCs w:val="21"/>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824E">
            <w:pPr>
              <w:keepNext w:val="0"/>
              <w:keepLines w:val="0"/>
              <w:pageBreakBefore w:val="0"/>
              <w:widowControl w:val="0"/>
              <w:kinsoku/>
              <w:overflowPunct/>
              <w:topLinePunct w:val="0"/>
              <w:autoSpaceDE/>
              <w:autoSpaceDN/>
              <w:bidi w:val="0"/>
              <w:spacing w:line="400" w:lineRule="exact"/>
              <w:jc w:val="center"/>
              <w:textAlignment w:val="auto"/>
              <w:rPr>
                <w:szCs w:val="21"/>
              </w:rPr>
            </w:pPr>
            <w:r>
              <w:rPr>
                <w:sz w:val="21"/>
                <w:szCs w:val="21"/>
                <w:lang w:bidi="ar"/>
              </w:rPr>
              <w:t>入场大厅显示屏</w:t>
            </w:r>
            <w:r>
              <w:rPr>
                <w:rFonts w:hint="eastAsia"/>
                <w:sz w:val="21"/>
                <w:szCs w:val="21"/>
                <w:lang w:bidi="ar"/>
              </w:rPr>
              <w:t>（</w:t>
            </w:r>
            <w:r>
              <w:rPr>
                <w:sz w:val="21"/>
                <w:szCs w:val="21"/>
                <w:lang w:bidi="ar"/>
              </w:rPr>
              <w:t>100寸</w:t>
            </w:r>
            <w:r>
              <w:rPr>
                <w:rFonts w:hint="eastAsia"/>
                <w:sz w:val="21"/>
                <w:szCs w:val="21"/>
                <w:lang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0CC8">
            <w:pPr>
              <w:keepNext w:val="0"/>
              <w:keepLines w:val="0"/>
              <w:pageBreakBefore w:val="0"/>
              <w:widowControl w:val="0"/>
              <w:kinsoku/>
              <w:overflowPunct/>
              <w:topLinePunct w:val="0"/>
              <w:autoSpaceDE/>
              <w:autoSpaceDN/>
              <w:bidi w:val="0"/>
              <w:spacing w:line="400" w:lineRule="exact"/>
              <w:jc w:val="center"/>
              <w:textAlignment w:val="auto"/>
              <w:rPr>
                <w:szCs w:val="21"/>
              </w:rPr>
            </w:pPr>
            <w:r>
              <w:rPr>
                <w:sz w:val="21"/>
                <w:szCs w:val="21"/>
                <w:lang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0E8F">
            <w:pPr>
              <w:keepNext w:val="0"/>
              <w:keepLines w:val="0"/>
              <w:pageBreakBefore w:val="0"/>
              <w:widowControl w:val="0"/>
              <w:kinsoku/>
              <w:overflowPunct/>
              <w:topLinePunct w:val="0"/>
              <w:autoSpaceDE/>
              <w:autoSpaceDN/>
              <w:bidi w:val="0"/>
              <w:spacing w:line="400" w:lineRule="exact"/>
              <w:jc w:val="center"/>
              <w:textAlignment w:val="auto"/>
              <w:rPr>
                <w:szCs w:val="21"/>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3835">
            <w:pPr>
              <w:keepNext w:val="0"/>
              <w:keepLines w:val="0"/>
              <w:pageBreakBefore w:val="0"/>
              <w:widowControl w:val="0"/>
              <w:kinsoku/>
              <w:overflowPunct/>
              <w:topLinePunct w:val="0"/>
              <w:autoSpaceDE/>
              <w:autoSpaceDN/>
              <w:bidi w:val="0"/>
              <w:spacing w:line="400" w:lineRule="exact"/>
              <w:jc w:val="center"/>
              <w:textAlignment w:val="auto"/>
              <w:rPr>
                <w:szCs w:val="21"/>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C080">
            <w:pPr>
              <w:keepNext w:val="0"/>
              <w:keepLines w:val="0"/>
              <w:pageBreakBefore w:val="0"/>
              <w:widowControl w:val="0"/>
              <w:kinsoku/>
              <w:overflowPunct/>
              <w:topLinePunct w:val="0"/>
              <w:autoSpaceDE/>
              <w:autoSpaceDN/>
              <w:bidi w:val="0"/>
              <w:spacing w:line="400" w:lineRule="exact"/>
              <w:jc w:val="center"/>
              <w:textAlignment w:val="auto"/>
              <w:rPr>
                <w:szCs w:val="21"/>
              </w:rPr>
            </w:pPr>
            <w:r>
              <w:rPr>
                <w:sz w:val="21"/>
                <w:szCs w:val="21"/>
                <w:lang w:bidi="ar"/>
              </w:rPr>
              <w:t>入场大厅显示屏，用于暖场，可任意切换信号。按需使用。</w:t>
            </w:r>
          </w:p>
        </w:tc>
      </w:tr>
      <w:tr w14:paraId="66217C7F">
        <w:tblPrEx>
          <w:tblCellMar>
            <w:top w:w="0" w:type="dxa"/>
            <w:left w:w="108" w:type="dxa"/>
            <w:bottom w:w="0" w:type="dxa"/>
            <w:right w:w="108" w:type="dxa"/>
          </w:tblCellMar>
        </w:tblPrEx>
        <w:trPr>
          <w:trHeight w:val="23"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A733">
            <w:pPr>
              <w:keepNext w:val="0"/>
              <w:keepLines w:val="0"/>
              <w:pageBreakBefore w:val="0"/>
              <w:widowControl w:val="0"/>
              <w:kinsoku/>
              <w:overflowPunct/>
              <w:topLinePunct w:val="0"/>
              <w:autoSpaceDE/>
              <w:autoSpaceDN/>
              <w:bidi w:val="0"/>
              <w:spacing w:line="400" w:lineRule="exact"/>
              <w:jc w:val="center"/>
              <w:textAlignment w:val="auto"/>
              <w:rPr>
                <w:szCs w:val="21"/>
              </w:rPr>
            </w:pPr>
            <w:r>
              <w:rPr>
                <w:sz w:val="21"/>
                <w:szCs w:val="21"/>
                <w:lang w:bidi="ar"/>
              </w:rPr>
              <w:t>钢琴</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97F7">
            <w:pPr>
              <w:keepNext w:val="0"/>
              <w:keepLines w:val="0"/>
              <w:pageBreakBefore w:val="0"/>
              <w:widowControl w:val="0"/>
              <w:kinsoku/>
              <w:overflowPunct/>
              <w:topLinePunct w:val="0"/>
              <w:autoSpaceDE/>
              <w:autoSpaceDN/>
              <w:bidi w:val="0"/>
              <w:spacing w:line="400" w:lineRule="exact"/>
              <w:jc w:val="center"/>
              <w:textAlignment w:val="auto"/>
              <w:rPr>
                <w:szCs w:val="21"/>
              </w:rPr>
            </w:pPr>
            <w:r>
              <w:rPr>
                <w:sz w:val="21"/>
                <w:szCs w:val="21"/>
                <w:lang w:bidi="ar"/>
              </w:rPr>
              <w:t>三角钢琴</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E523">
            <w:pPr>
              <w:keepNext w:val="0"/>
              <w:keepLines w:val="0"/>
              <w:pageBreakBefore w:val="0"/>
              <w:widowControl w:val="0"/>
              <w:kinsoku/>
              <w:overflowPunct/>
              <w:topLinePunct w:val="0"/>
              <w:autoSpaceDE/>
              <w:autoSpaceDN/>
              <w:bidi w:val="0"/>
              <w:spacing w:line="400" w:lineRule="exact"/>
              <w:jc w:val="center"/>
              <w:textAlignment w:val="auto"/>
              <w:rPr>
                <w:szCs w:val="21"/>
              </w:rPr>
            </w:pPr>
            <w:r>
              <w:rPr>
                <w:sz w:val="21"/>
                <w:szCs w:val="21"/>
                <w:lang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E829">
            <w:pPr>
              <w:keepNext w:val="0"/>
              <w:keepLines w:val="0"/>
              <w:pageBreakBefore w:val="0"/>
              <w:widowControl w:val="0"/>
              <w:kinsoku/>
              <w:overflowPunct/>
              <w:topLinePunct w:val="0"/>
              <w:autoSpaceDE/>
              <w:autoSpaceDN/>
              <w:bidi w:val="0"/>
              <w:spacing w:line="400" w:lineRule="exact"/>
              <w:jc w:val="center"/>
              <w:textAlignment w:val="auto"/>
              <w:rPr>
                <w:szCs w:val="21"/>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F601">
            <w:pPr>
              <w:keepNext w:val="0"/>
              <w:keepLines w:val="0"/>
              <w:pageBreakBefore w:val="0"/>
              <w:widowControl w:val="0"/>
              <w:kinsoku/>
              <w:overflowPunct/>
              <w:topLinePunct w:val="0"/>
              <w:autoSpaceDE/>
              <w:autoSpaceDN/>
              <w:bidi w:val="0"/>
              <w:spacing w:line="400" w:lineRule="exact"/>
              <w:jc w:val="center"/>
              <w:textAlignment w:val="auto"/>
              <w:rPr>
                <w:szCs w:val="21"/>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9853">
            <w:pPr>
              <w:keepNext w:val="0"/>
              <w:keepLines w:val="0"/>
              <w:pageBreakBefore w:val="0"/>
              <w:widowControl w:val="0"/>
              <w:kinsoku/>
              <w:overflowPunct/>
              <w:topLinePunct w:val="0"/>
              <w:autoSpaceDE/>
              <w:autoSpaceDN/>
              <w:bidi w:val="0"/>
              <w:spacing w:line="400" w:lineRule="exact"/>
              <w:jc w:val="center"/>
              <w:textAlignment w:val="auto"/>
              <w:rPr>
                <w:szCs w:val="21"/>
              </w:rPr>
            </w:pPr>
            <w:r>
              <w:rPr>
                <w:sz w:val="21"/>
                <w:szCs w:val="21"/>
                <w:lang w:bidi="ar"/>
              </w:rPr>
              <w:t>无</w:t>
            </w:r>
          </w:p>
        </w:tc>
      </w:tr>
      <w:tr w14:paraId="0A8FB025">
        <w:tblPrEx>
          <w:tblCellMar>
            <w:top w:w="0" w:type="dxa"/>
            <w:left w:w="108" w:type="dxa"/>
            <w:bottom w:w="0" w:type="dxa"/>
            <w:right w:w="108" w:type="dxa"/>
          </w:tblCellMar>
        </w:tblPrEx>
        <w:trPr>
          <w:trHeight w:val="23"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B7E1">
            <w:pPr>
              <w:keepNext w:val="0"/>
              <w:keepLines w:val="0"/>
              <w:pageBreakBefore w:val="0"/>
              <w:widowControl w:val="0"/>
              <w:kinsoku/>
              <w:overflowPunct/>
              <w:topLinePunct w:val="0"/>
              <w:autoSpaceDE/>
              <w:autoSpaceDN/>
              <w:bidi w:val="0"/>
              <w:spacing w:line="400" w:lineRule="exact"/>
              <w:jc w:val="center"/>
              <w:textAlignment w:val="auto"/>
              <w:rPr>
                <w:szCs w:val="21"/>
                <w:lang w:bidi="ar"/>
              </w:rPr>
            </w:pPr>
            <w:r>
              <w:rPr>
                <w:rFonts w:hint="eastAsia"/>
                <w:sz w:val="21"/>
                <w:szCs w:val="21"/>
                <w:lang w:bidi="ar"/>
              </w:rPr>
              <w:t>发言台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3500">
            <w:pPr>
              <w:keepNext w:val="0"/>
              <w:keepLines w:val="0"/>
              <w:pageBreakBefore w:val="0"/>
              <w:widowControl w:val="0"/>
              <w:kinsoku/>
              <w:overflowPunct/>
              <w:topLinePunct w:val="0"/>
              <w:autoSpaceDE/>
              <w:autoSpaceDN/>
              <w:bidi w:val="0"/>
              <w:spacing w:line="400" w:lineRule="exact"/>
              <w:jc w:val="center"/>
              <w:textAlignment w:val="auto"/>
              <w:rPr>
                <w:szCs w:val="21"/>
                <w:lang w:bidi="ar"/>
              </w:rPr>
            </w:pPr>
            <w:r>
              <w:rPr>
                <w:rFonts w:hint="eastAsia"/>
                <w:sz w:val="21"/>
                <w:szCs w:val="21"/>
                <w:lang w:bidi="ar"/>
              </w:rPr>
              <w:t>发言台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253D">
            <w:pPr>
              <w:keepNext w:val="0"/>
              <w:keepLines w:val="0"/>
              <w:pageBreakBefore w:val="0"/>
              <w:widowControl w:val="0"/>
              <w:kinsoku/>
              <w:overflowPunct/>
              <w:topLinePunct w:val="0"/>
              <w:autoSpaceDE/>
              <w:autoSpaceDN/>
              <w:bidi w:val="0"/>
              <w:spacing w:line="400" w:lineRule="exact"/>
              <w:jc w:val="center"/>
              <w:textAlignment w:val="auto"/>
              <w:rPr>
                <w:szCs w:val="21"/>
                <w:lang w:bidi="ar"/>
              </w:rPr>
            </w:pPr>
            <w:r>
              <w:rPr>
                <w:rFonts w:hint="eastAsia"/>
                <w:sz w:val="21"/>
                <w:szCs w:val="21"/>
                <w:lang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CF5D">
            <w:pPr>
              <w:keepNext w:val="0"/>
              <w:keepLines w:val="0"/>
              <w:pageBreakBefore w:val="0"/>
              <w:widowControl w:val="0"/>
              <w:kinsoku/>
              <w:overflowPunct/>
              <w:topLinePunct w:val="0"/>
              <w:autoSpaceDE/>
              <w:autoSpaceDN/>
              <w:bidi w:val="0"/>
              <w:spacing w:line="400" w:lineRule="exact"/>
              <w:jc w:val="center"/>
              <w:textAlignment w:val="auto"/>
              <w:rPr>
                <w:szCs w:val="21"/>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B65E">
            <w:pPr>
              <w:keepNext w:val="0"/>
              <w:keepLines w:val="0"/>
              <w:pageBreakBefore w:val="0"/>
              <w:widowControl w:val="0"/>
              <w:kinsoku/>
              <w:overflowPunct/>
              <w:topLinePunct w:val="0"/>
              <w:autoSpaceDE/>
              <w:autoSpaceDN/>
              <w:bidi w:val="0"/>
              <w:spacing w:line="400" w:lineRule="exact"/>
              <w:jc w:val="center"/>
              <w:textAlignment w:val="auto"/>
              <w:rPr>
                <w:szCs w:val="21"/>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BDA2">
            <w:pPr>
              <w:keepNext w:val="0"/>
              <w:keepLines w:val="0"/>
              <w:pageBreakBefore w:val="0"/>
              <w:widowControl w:val="0"/>
              <w:kinsoku/>
              <w:overflowPunct/>
              <w:topLinePunct w:val="0"/>
              <w:autoSpaceDE/>
              <w:autoSpaceDN/>
              <w:bidi w:val="0"/>
              <w:spacing w:line="400" w:lineRule="exact"/>
              <w:jc w:val="center"/>
              <w:textAlignment w:val="auto"/>
              <w:rPr>
                <w:szCs w:val="21"/>
                <w:lang w:bidi="ar"/>
              </w:rPr>
            </w:pPr>
            <w:r>
              <w:rPr>
                <w:rFonts w:hint="eastAsia"/>
                <w:sz w:val="21"/>
                <w:szCs w:val="21"/>
                <w:lang w:bidi="ar"/>
              </w:rPr>
              <w:t>用于重要活动发言主持。</w:t>
            </w:r>
          </w:p>
        </w:tc>
      </w:tr>
      <w:tr w14:paraId="2CEE97DD">
        <w:tblPrEx>
          <w:tblCellMar>
            <w:top w:w="0" w:type="dxa"/>
            <w:left w:w="108" w:type="dxa"/>
            <w:bottom w:w="0" w:type="dxa"/>
            <w:right w:w="108" w:type="dxa"/>
          </w:tblCellMar>
        </w:tblPrEx>
        <w:trPr>
          <w:trHeight w:val="23"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B7B5">
            <w:pPr>
              <w:keepNext w:val="0"/>
              <w:keepLines w:val="0"/>
              <w:pageBreakBefore w:val="0"/>
              <w:widowControl w:val="0"/>
              <w:kinsoku/>
              <w:overflowPunct/>
              <w:topLinePunct w:val="0"/>
              <w:autoSpaceDE/>
              <w:autoSpaceDN/>
              <w:bidi w:val="0"/>
              <w:spacing w:line="400" w:lineRule="exact"/>
              <w:jc w:val="center"/>
              <w:textAlignment w:val="auto"/>
              <w:rPr>
                <w:szCs w:val="21"/>
                <w:lang w:bidi="ar"/>
              </w:rPr>
            </w:pPr>
            <w:r>
              <w:rPr>
                <w:rFonts w:hint="eastAsia"/>
                <w:sz w:val="21"/>
                <w:szCs w:val="21"/>
                <w:lang w:bidi="ar"/>
              </w:rPr>
              <w:t>讲座桌椅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5B8C">
            <w:pPr>
              <w:keepNext w:val="0"/>
              <w:keepLines w:val="0"/>
              <w:pageBreakBefore w:val="0"/>
              <w:widowControl w:val="0"/>
              <w:kinsoku/>
              <w:overflowPunct/>
              <w:topLinePunct w:val="0"/>
              <w:autoSpaceDE/>
              <w:autoSpaceDN/>
              <w:bidi w:val="0"/>
              <w:spacing w:line="400" w:lineRule="exact"/>
              <w:jc w:val="center"/>
              <w:textAlignment w:val="auto"/>
              <w:rPr>
                <w:szCs w:val="21"/>
                <w:lang w:bidi="ar"/>
              </w:rPr>
            </w:pPr>
            <w:r>
              <w:rPr>
                <w:rFonts w:hint="eastAsia"/>
                <w:sz w:val="21"/>
                <w:szCs w:val="21"/>
                <w:lang w:bidi="ar"/>
              </w:rPr>
              <w:t>讲座桌椅</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A096">
            <w:pPr>
              <w:keepNext w:val="0"/>
              <w:keepLines w:val="0"/>
              <w:pageBreakBefore w:val="0"/>
              <w:widowControl w:val="0"/>
              <w:kinsoku/>
              <w:overflowPunct/>
              <w:topLinePunct w:val="0"/>
              <w:autoSpaceDE/>
              <w:autoSpaceDN/>
              <w:bidi w:val="0"/>
              <w:spacing w:line="400" w:lineRule="exact"/>
              <w:jc w:val="center"/>
              <w:textAlignment w:val="auto"/>
              <w:rPr>
                <w:szCs w:val="21"/>
                <w:lang w:bidi="ar"/>
              </w:rPr>
            </w:pPr>
            <w:r>
              <w:rPr>
                <w:rFonts w:hint="eastAsia"/>
                <w:sz w:val="21"/>
                <w:szCs w:val="21"/>
                <w:lang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8A75">
            <w:pPr>
              <w:keepNext w:val="0"/>
              <w:keepLines w:val="0"/>
              <w:pageBreakBefore w:val="0"/>
              <w:widowControl w:val="0"/>
              <w:kinsoku/>
              <w:overflowPunct/>
              <w:topLinePunct w:val="0"/>
              <w:autoSpaceDE/>
              <w:autoSpaceDN/>
              <w:bidi w:val="0"/>
              <w:spacing w:line="400" w:lineRule="exact"/>
              <w:jc w:val="center"/>
              <w:textAlignment w:val="auto"/>
              <w:rPr>
                <w:szCs w:val="21"/>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8BD1">
            <w:pPr>
              <w:keepNext w:val="0"/>
              <w:keepLines w:val="0"/>
              <w:pageBreakBefore w:val="0"/>
              <w:widowControl w:val="0"/>
              <w:kinsoku/>
              <w:overflowPunct/>
              <w:topLinePunct w:val="0"/>
              <w:autoSpaceDE/>
              <w:autoSpaceDN/>
              <w:bidi w:val="0"/>
              <w:spacing w:line="400" w:lineRule="exact"/>
              <w:jc w:val="center"/>
              <w:textAlignment w:val="auto"/>
              <w:rPr>
                <w:szCs w:val="21"/>
              </w:rPr>
            </w:pPr>
          </w:p>
        </w:tc>
        <w:tc>
          <w:tcPr>
            <w:tcW w:w="3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BCC4">
            <w:pPr>
              <w:keepNext w:val="0"/>
              <w:keepLines w:val="0"/>
              <w:pageBreakBefore w:val="0"/>
              <w:widowControl w:val="0"/>
              <w:kinsoku/>
              <w:overflowPunct/>
              <w:topLinePunct w:val="0"/>
              <w:autoSpaceDE/>
              <w:autoSpaceDN/>
              <w:bidi w:val="0"/>
              <w:spacing w:line="400" w:lineRule="exact"/>
              <w:jc w:val="center"/>
              <w:textAlignment w:val="auto"/>
              <w:rPr>
                <w:szCs w:val="21"/>
                <w:lang w:bidi="ar"/>
              </w:rPr>
            </w:pPr>
            <w:r>
              <w:rPr>
                <w:rFonts w:hint="eastAsia"/>
                <w:sz w:val="21"/>
                <w:szCs w:val="21"/>
                <w:lang w:bidi="ar"/>
              </w:rPr>
              <w:t>用于讲座授课。</w:t>
            </w:r>
          </w:p>
        </w:tc>
      </w:tr>
      <w:tr w14:paraId="725DA670">
        <w:tblPrEx>
          <w:tblCellMar>
            <w:top w:w="0" w:type="dxa"/>
            <w:left w:w="108" w:type="dxa"/>
            <w:bottom w:w="0" w:type="dxa"/>
            <w:right w:w="108" w:type="dxa"/>
          </w:tblCellMar>
        </w:tblPrEx>
        <w:trPr>
          <w:trHeight w:val="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39BEC5">
            <w:pPr>
              <w:keepNext w:val="0"/>
              <w:keepLines w:val="0"/>
              <w:pageBreakBefore w:val="0"/>
              <w:widowControl w:val="0"/>
              <w:kinsoku/>
              <w:overflowPunct/>
              <w:topLinePunct w:val="0"/>
              <w:autoSpaceDE/>
              <w:autoSpaceDN/>
              <w:bidi w:val="0"/>
              <w:spacing w:line="400" w:lineRule="exact"/>
              <w:jc w:val="center"/>
              <w:textAlignment w:val="auto"/>
              <w:rPr>
                <w:rFonts w:hint="default" w:eastAsia="仿宋_GB2312"/>
                <w:sz w:val="21"/>
                <w:szCs w:val="21"/>
                <w:lang w:val="en-US" w:eastAsia="zh-CN" w:bidi="ar"/>
              </w:rPr>
            </w:pPr>
            <w:r>
              <w:rPr>
                <w:rFonts w:hint="eastAsia"/>
                <w:b/>
                <w:bCs/>
                <w:sz w:val="21"/>
                <w:szCs w:val="21"/>
                <w:lang w:val="en-US" w:eastAsia="zh-CN" w:bidi="ar"/>
              </w:rPr>
              <w:t>业务指导单位安全责任</w:t>
            </w:r>
          </w:p>
        </w:tc>
      </w:tr>
      <w:tr w14:paraId="4A70B1EF">
        <w:tblPrEx>
          <w:tblCellMar>
            <w:top w:w="0" w:type="dxa"/>
            <w:left w:w="108" w:type="dxa"/>
            <w:bottom w:w="0" w:type="dxa"/>
            <w:right w:w="108" w:type="dxa"/>
          </w:tblCellMar>
        </w:tblPrEx>
        <w:trPr>
          <w:trHeight w:val="1267"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61334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cs="Times New Roman"/>
                <w:color w:val="auto"/>
                <w:sz w:val="21"/>
                <w:szCs w:val="21"/>
                <w:lang w:val="en-US" w:eastAsia="zh-CN"/>
              </w:rPr>
            </w:pPr>
            <w:r>
              <w:rPr>
                <w:rFonts w:hint="eastAsia" w:ascii="仿宋_GB2312" w:cs="Times New Roman"/>
                <w:color w:val="auto"/>
                <w:sz w:val="21"/>
                <w:szCs w:val="21"/>
                <w:lang w:val="en-US" w:eastAsia="zh-CN"/>
              </w:rPr>
              <w:t>我单位已经熟知《北京师范大学学生活动中心使用安全责任书》的条款并同意承担违反《北京师范大学学生活动中心使用安全责任书》中任何条款所引发的所有经济与法律责任及赔偿问题。</w:t>
            </w:r>
          </w:p>
          <w:p w14:paraId="3F21B48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center"/>
              <w:textAlignment w:val="auto"/>
              <w:rPr>
                <w:rFonts w:hint="eastAsia" w:ascii="仿宋_GB2312" w:cs="Times New Roman"/>
                <w:color w:val="auto"/>
                <w:sz w:val="21"/>
                <w:szCs w:val="21"/>
                <w:lang w:val="en-US" w:eastAsia="zh-CN"/>
              </w:rPr>
            </w:pPr>
            <w:r>
              <w:rPr>
                <w:rFonts w:hint="eastAsia" w:ascii="仿宋_GB2312" w:cs="Times New Roman"/>
                <w:color w:val="auto"/>
                <w:sz w:val="21"/>
                <w:szCs w:val="21"/>
                <w:lang w:val="en-US" w:eastAsia="zh-CN"/>
              </w:rPr>
              <w:t>业务指导单位负责人签章：</w:t>
            </w:r>
          </w:p>
          <w:p w14:paraId="4E771DF6">
            <w:pPr>
              <w:keepNext w:val="0"/>
              <w:keepLines w:val="0"/>
              <w:pageBreakBefore w:val="0"/>
              <w:widowControl w:val="0"/>
              <w:kinsoku/>
              <w:overflowPunct/>
              <w:topLinePunct w:val="0"/>
              <w:autoSpaceDE/>
              <w:autoSpaceDN/>
              <w:bidi w:val="0"/>
              <w:spacing w:line="400" w:lineRule="exact"/>
              <w:jc w:val="center"/>
              <w:textAlignment w:val="auto"/>
              <w:rPr>
                <w:rFonts w:hint="default" w:ascii="仿宋_GB2312" w:cs="Times New Roman"/>
                <w:color w:val="auto"/>
                <w:sz w:val="21"/>
                <w:szCs w:val="21"/>
                <w:lang w:val="en-US" w:eastAsia="zh-CN"/>
              </w:rPr>
            </w:pPr>
            <w:r>
              <w:rPr>
                <w:rFonts w:hint="eastAsia" w:ascii="仿宋_GB2312" w:cs="Times New Roman"/>
                <w:color w:val="auto"/>
                <w:sz w:val="21"/>
                <w:szCs w:val="21"/>
                <w:lang w:val="en-US" w:eastAsia="zh-CN"/>
              </w:rPr>
              <w:t xml:space="preserve">                      日期：</w:t>
            </w:r>
          </w:p>
        </w:tc>
      </w:tr>
    </w:tbl>
    <w:p w14:paraId="3618FC1E">
      <w:pPr>
        <w:keepNext w:val="0"/>
        <w:keepLines w:val="0"/>
        <w:pageBreakBefore w:val="0"/>
        <w:widowControl w:val="0"/>
        <w:kinsoku/>
        <w:overflowPunct/>
        <w:topLinePunct w:val="0"/>
        <w:autoSpaceDE/>
        <w:autoSpaceDN/>
        <w:bidi w:val="0"/>
        <w:adjustRightInd w:val="0"/>
        <w:snapToGrid w:val="0"/>
        <w:spacing w:line="400" w:lineRule="exact"/>
        <w:textAlignment w:val="auto"/>
        <w:rPr>
          <w:rFonts w:ascii="仿宋_GB2312" w:hAnsi="Times New Roman" w:eastAsia="仿宋_GB2312" w:cs="Times New Roman"/>
          <w:color w:val="auto"/>
          <w:sz w:val="21"/>
          <w:szCs w:val="21"/>
        </w:rPr>
      </w:pPr>
      <w:r>
        <w:rPr>
          <w:rFonts w:hint="eastAsia" w:ascii="仿宋_GB2312" w:hAnsi="Times New Roman" w:eastAsia="仿宋_GB2312" w:cs="Times New Roman"/>
          <w:color w:val="auto"/>
          <w:sz w:val="21"/>
          <w:szCs w:val="21"/>
        </w:rPr>
        <w:t>说明</w:t>
      </w:r>
      <w:r>
        <w:rPr>
          <w:rFonts w:ascii="仿宋_GB2312" w:hAnsi="Times New Roman" w:eastAsia="仿宋_GB2312" w:cs="Times New Roman"/>
          <w:color w:val="auto"/>
          <w:sz w:val="21"/>
          <w:szCs w:val="21"/>
        </w:rPr>
        <w:t>：</w:t>
      </w:r>
    </w:p>
    <w:p w14:paraId="7221C47C">
      <w:pPr>
        <w:keepNext w:val="0"/>
        <w:keepLines w:val="0"/>
        <w:pageBreakBefore w:val="0"/>
        <w:widowControl w:val="0"/>
        <w:kinsoku/>
        <w:overflowPunct/>
        <w:topLinePunct w:val="0"/>
        <w:autoSpaceDE/>
        <w:autoSpaceDN/>
        <w:bidi w:val="0"/>
        <w:adjustRightInd w:val="0"/>
        <w:snapToGrid w:val="0"/>
        <w:spacing w:line="400" w:lineRule="exact"/>
        <w:jc w:val="left"/>
        <w:textAlignment w:val="auto"/>
        <w:rPr>
          <w:rFonts w:hint="default" w:ascii="仿宋_GB2312" w:hAnsi="Times New Roman" w:eastAsia="仿宋_GB2312" w:cs="Times New Roman"/>
          <w:color w:val="auto"/>
          <w:sz w:val="21"/>
          <w:szCs w:val="21"/>
        </w:rPr>
      </w:pPr>
      <w:r>
        <w:rPr>
          <w:rFonts w:hint="eastAsia" w:ascii="仿宋_GB2312" w:hAnsi="Times New Roman" w:eastAsia="仿宋_GB2312" w:cs="Times New Roman"/>
          <w:color w:val="auto"/>
          <w:sz w:val="21"/>
          <w:szCs w:val="21"/>
        </w:rPr>
        <w:t>1、从校团委社团工作部渠道申请在学活举办的活动必须为学生社团主办的活动，而非院系主办、社团承办的活动。</w:t>
      </w:r>
      <w:r>
        <w:rPr>
          <w:rFonts w:hint="eastAsia" w:ascii="仿宋_GB2312" w:cs="Times New Roman"/>
          <w:color w:val="auto"/>
          <w:sz w:val="21"/>
          <w:szCs w:val="21"/>
          <w:lang w:val="en-US" w:eastAsia="zh-CN"/>
        </w:rPr>
        <w:t>本渠道</w:t>
      </w:r>
      <w:r>
        <w:rPr>
          <w:rFonts w:hint="eastAsia" w:ascii="仿宋_GB2312" w:cs="Times New Roman"/>
          <w:b/>
          <w:bCs/>
          <w:color w:val="auto"/>
          <w:sz w:val="21"/>
          <w:szCs w:val="21"/>
          <w:lang w:val="en-US" w:eastAsia="zh-CN"/>
        </w:rPr>
        <w:t>每年度仅开放一次申请机会</w:t>
      </w:r>
      <w:r>
        <w:rPr>
          <w:rFonts w:hint="eastAsia" w:ascii="仿宋_GB2312" w:cs="Times New Roman"/>
          <w:color w:val="auto"/>
          <w:sz w:val="21"/>
          <w:szCs w:val="21"/>
          <w:lang w:val="en-US" w:eastAsia="zh-CN"/>
        </w:rPr>
        <w:t>，请积极申报社团专项基金。</w:t>
      </w:r>
    </w:p>
    <w:p w14:paraId="569077DE">
      <w:pPr>
        <w:keepNext w:val="0"/>
        <w:keepLines w:val="0"/>
        <w:pageBreakBefore w:val="0"/>
        <w:widowControl w:val="0"/>
        <w:kinsoku/>
        <w:overflowPunct/>
        <w:topLinePunct w:val="0"/>
        <w:autoSpaceDE/>
        <w:autoSpaceDN/>
        <w:bidi w:val="0"/>
        <w:adjustRightInd w:val="0"/>
        <w:snapToGrid w:val="0"/>
        <w:spacing w:line="400" w:lineRule="exact"/>
        <w:jc w:val="left"/>
        <w:textAlignment w:val="auto"/>
        <w:rPr>
          <w:rFonts w:hint="eastAsia" w:ascii="仿宋_GB2312" w:hAnsi="Times New Roman" w:eastAsia="仿宋_GB2312" w:cs="Times New Roman"/>
          <w:color w:val="auto"/>
          <w:sz w:val="21"/>
          <w:szCs w:val="21"/>
          <w:lang w:val="en-US" w:eastAsia="zh-CN"/>
        </w:rPr>
      </w:pPr>
      <w:r>
        <w:rPr>
          <w:rFonts w:hint="eastAsia" w:ascii="仿宋_GB2312" w:cs="Times New Roman"/>
          <w:color w:val="auto"/>
          <w:sz w:val="21"/>
          <w:szCs w:val="21"/>
          <w:lang w:val="en-US" w:eastAsia="zh-CN"/>
        </w:rPr>
        <w:t>2</w:t>
      </w:r>
      <w:r>
        <w:rPr>
          <w:rFonts w:hint="eastAsia" w:ascii="仿宋_GB2312" w:hAnsi="Times New Roman" w:eastAsia="仿宋_GB2312" w:cs="Times New Roman"/>
          <w:color w:val="auto"/>
          <w:sz w:val="21"/>
          <w:szCs w:val="21"/>
        </w:rPr>
        <w:t>、</w:t>
      </w:r>
      <w:r>
        <w:rPr>
          <w:rFonts w:hint="eastAsia" w:ascii="仿宋_GB2312" w:cs="Times New Roman"/>
          <w:color w:val="auto"/>
          <w:sz w:val="21"/>
          <w:szCs w:val="21"/>
          <w:lang w:val="en-US" w:eastAsia="zh-CN"/>
        </w:rPr>
        <w:t>专项基金立项成功的学生</w:t>
      </w:r>
      <w:r>
        <w:rPr>
          <w:rFonts w:hint="eastAsia" w:ascii="仿宋_GB2312" w:hAnsi="Times New Roman" w:eastAsia="仿宋_GB2312" w:cs="Times New Roman"/>
          <w:color w:val="auto"/>
          <w:sz w:val="21"/>
          <w:szCs w:val="21"/>
        </w:rPr>
        <w:t>社团</w:t>
      </w:r>
      <w:r>
        <w:rPr>
          <w:rFonts w:hint="eastAsia" w:ascii="仿宋_GB2312" w:cs="Times New Roman"/>
          <w:color w:val="auto"/>
          <w:sz w:val="21"/>
          <w:szCs w:val="21"/>
          <w:lang w:eastAsia="zh-CN"/>
        </w:rPr>
        <w:t>，</w:t>
      </w:r>
      <w:r>
        <w:rPr>
          <w:rFonts w:hint="eastAsia" w:ascii="仿宋_GB2312" w:cs="Times New Roman"/>
          <w:color w:val="auto"/>
          <w:sz w:val="21"/>
          <w:szCs w:val="21"/>
          <w:lang w:val="en-US" w:eastAsia="zh-CN"/>
        </w:rPr>
        <w:t>由</w:t>
      </w:r>
      <w:r>
        <w:rPr>
          <w:rFonts w:hint="eastAsia" w:ascii="仿宋_GB2312" w:hAnsi="Times New Roman" w:eastAsia="仿宋_GB2312" w:cs="Times New Roman"/>
          <w:b/>
          <w:bCs/>
          <w:color w:val="auto"/>
          <w:sz w:val="21"/>
          <w:szCs w:val="21"/>
        </w:rPr>
        <w:t>业务指导单位</w:t>
      </w:r>
      <w:r>
        <w:rPr>
          <w:rFonts w:hint="eastAsia" w:ascii="仿宋_GB2312" w:hAnsi="Times New Roman" w:eastAsia="仿宋_GB2312" w:cs="Times New Roman"/>
          <w:color w:val="auto"/>
          <w:sz w:val="21"/>
          <w:szCs w:val="21"/>
        </w:rPr>
        <w:t>按照《北京师范大学学生活动中心管理办法（试行）》（https://youth.bnu.edu.cn/gzzd/b65ddbf7a5d54a49a3d263a53d04c481.html）和学生活动中心预约系统（https://flow.bnu.edu.cn/reservation/fe/site/reservationInfo?id=417&amp;platform_id=19）规定，</w:t>
      </w:r>
      <w:r>
        <w:rPr>
          <w:rFonts w:hint="eastAsia" w:ascii="仿宋_GB2312" w:cs="Times New Roman"/>
          <w:color w:val="auto"/>
          <w:sz w:val="21"/>
          <w:szCs w:val="21"/>
          <w:lang w:val="en-US" w:eastAsia="zh-CN"/>
        </w:rPr>
        <w:t>进行</w:t>
      </w:r>
      <w:r>
        <w:rPr>
          <w:rFonts w:hint="eastAsia" w:ascii="仿宋_GB2312" w:hAnsi="Times New Roman" w:eastAsia="仿宋_GB2312" w:cs="Times New Roman"/>
          <w:color w:val="auto"/>
          <w:sz w:val="21"/>
          <w:szCs w:val="21"/>
        </w:rPr>
        <w:t>场地</w:t>
      </w:r>
      <w:r>
        <w:rPr>
          <w:rFonts w:hint="eastAsia" w:ascii="仿宋_GB2312" w:cs="Times New Roman"/>
          <w:color w:val="auto"/>
          <w:sz w:val="21"/>
          <w:szCs w:val="21"/>
          <w:lang w:val="en-US" w:eastAsia="zh-CN"/>
        </w:rPr>
        <w:t>申请</w:t>
      </w:r>
      <w:r>
        <w:rPr>
          <w:rFonts w:hint="eastAsia" w:ascii="仿宋_GB2312" w:hAnsi="Times New Roman" w:eastAsia="仿宋_GB2312" w:cs="Times New Roman"/>
          <w:color w:val="auto"/>
          <w:sz w:val="21"/>
          <w:szCs w:val="21"/>
        </w:rPr>
        <w:t>，并安排专人做好安全预案与安全保障工作。其中，结算单位填写为</w:t>
      </w:r>
      <w:r>
        <w:rPr>
          <w:rFonts w:hint="eastAsia" w:ascii="仿宋_GB2312" w:hAnsi="Times New Roman" w:eastAsia="仿宋_GB2312" w:cs="Times New Roman"/>
          <w:b/>
          <w:bCs/>
          <w:color w:val="auto"/>
          <w:sz w:val="21"/>
          <w:szCs w:val="21"/>
        </w:rPr>
        <w:t>“校团委社团工作部”</w:t>
      </w:r>
      <w:r>
        <w:rPr>
          <w:rFonts w:hint="eastAsia" w:ascii="仿宋_GB2312" w:hAnsi="Times New Roman" w:eastAsia="仿宋_GB2312" w:cs="Times New Roman"/>
          <w:color w:val="auto"/>
          <w:sz w:val="21"/>
          <w:szCs w:val="21"/>
        </w:rPr>
        <w:t>，</w:t>
      </w:r>
      <w:r>
        <w:rPr>
          <w:rFonts w:hint="eastAsia" w:ascii="仿宋_GB2312" w:cs="Times New Roman"/>
          <w:color w:val="auto"/>
          <w:sz w:val="21"/>
          <w:szCs w:val="21"/>
          <w:lang w:val="en-US" w:eastAsia="zh-CN"/>
        </w:rPr>
        <w:t>收费标准上传文件部分需与</w:t>
      </w:r>
      <w:r>
        <w:rPr>
          <w:rFonts w:hint="eastAsia" w:ascii="仿宋_GB2312" w:hAnsi="Times New Roman" w:eastAsia="仿宋_GB2312" w:cs="Times New Roman"/>
          <w:color w:val="auto"/>
          <w:sz w:val="21"/>
          <w:szCs w:val="21"/>
        </w:rPr>
        <w:t>场地设备预计使用清单</w:t>
      </w:r>
      <w:r>
        <w:rPr>
          <w:rFonts w:hint="eastAsia" w:ascii="仿宋_GB2312" w:cs="Times New Roman"/>
          <w:color w:val="auto"/>
          <w:sz w:val="21"/>
          <w:szCs w:val="21"/>
          <w:lang w:val="en-US" w:eastAsia="zh-CN"/>
        </w:rPr>
        <w:t>保持一致。</w:t>
      </w:r>
    </w:p>
    <w:p w14:paraId="6C62E84E">
      <w:pPr>
        <w:keepNext w:val="0"/>
        <w:keepLines w:val="0"/>
        <w:pageBreakBefore w:val="0"/>
        <w:widowControl w:val="0"/>
        <w:kinsoku/>
        <w:overflowPunct/>
        <w:topLinePunct w:val="0"/>
        <w:autoSpaceDE/>
        <w:autoSpaceDN/>
        <w:bidi w:val="0"/>
        <w:adjustRightInd w:val="0"/>
        <w:snapToGrid w:val="0"/>
        <w:spacing w:line="400" w:lineRule="exact"/>
        <w:jc w:val="left"/>
        <w:textAlignment w:val="auto"/>
        <w:rPr>
          <w:rFonts w:ascii="仿宋_GB2312" w:hAnsi="Times New Roman" w:eastAsia="仿宋_GB2312" w:cs="Times New Roman"/>
          <w:color w:val="auto"/>
          <w:sz w:val="21"/>
          <w:szCs w:val="21"/>
        </w:rPr>
      </w:pPr>
      <w:r>
        <w:rPr>
          <w:rFonts w:hint="eastAsia" w:ascii="仿宋_GB2312" w:cs="Times New Roman"/>
          <w:color w:val="auto"/>
          <w:sz w:val="21"/>
          <w:szCs w:val="21"/>
          <w:lang w:val="en-US" w:eastAsia="zh-CN"/>
        </w:rPr>
        <w:t>3、场地预约系统无法提前预留，不能保证成功申请预期时间的活动场地</w:t>
      </w:r>
      <w:r>
        <w:rPr>
          <w:rFonts w:hint="eastAsia" w:ascii="仿宋_GB2312" w:hAnsi="Times New Roman" w:eastAsia="仿宋_GB2312" w:cs="Times New Roman"/>
          <w:color w:val="auto"/>
          <w:sz w:val="21"/>
          <w:szCs w:val="21"/>
        </w:rPr>
        <w:t>。</w:t>
      </w:r>
      <w:r>
        <w:rPr>
          <w:rFonts w:hint="eastAsia" w:ascii="仿宋_GB2312" w:cs="Times New Roman"/>
          <w:color w:val="auto"/>
          <w:sz w:val="21"/>
          <w:szCs w:val="21"/>
          <w:lang w:val="en-US" w:eastAsia="zh-CN"/>
        </w:rPr>
        <w:t>专项基金立项成功后</w:t>
      </w:r>
      <w:r>
        <w:rPr>
          <w:rFonts w:hint="eastAsia" w:ascii="仿宋_GB2312" w:hAnsi="Times New Roman" w:eastAsia="仿宋_GB2312" w:cs="Times New Roman"/>
          <w:color w:val="auto"/>
          <w:sz w:val="21"/>
          <w:szCs w:val="21"/>
        </w:rPr>
        <w:t>，</w:t>
      </w:r>
      <w:r>
        <w:rPr>
          <w:rFonts w:hint="eastAsia" w:ascii="仿宋_GB2312" w:cs="Times New Roman"/>
          <w:color w:val="auto"/>
          <w:sz w:val="21"/>
          <w:szCs w:val="21"/>
          <w:lang w:val="en-US" w:eastAsia="zh-CN"/>
        </w:rPr>
        <w:t>后续</w:t>
      </w:r>
      <w:r>
        <w:rPr>
          <w:rFonts w:hint="eastAsia" w:ascii="仿宋_GB2312" w:hAnsi="Times New Roman" w:eastAsia="仿宋_GB2312" w:cs="Times New Roman"/>
          <w:color w:val="auto"/>
          <w:sz w:val="21"/>
          <w:szCs w:val="21"/>
        </w:rPr>
        <w:t>无论是否成功在系统中申请到学活场地，该活动申请</w:t>
      </w:r>
      <w:r>
        <w:rPr>
          <w:rFonts w:hint="eastAsia" w:ascii="仿宋_GB2312" w:cs="Times New Roman"/>
          <w:color w:val="auto"/>
          <w:sz w:val="21"/>
          <w:szCs w:val="21"/>
          <w:lang w:val="en-US" w:eastAsia="zh-CN"/>
        </w:rPr>
        <w:t>额度</w:t>
      </w:r>
      <w:r>
        <w:rPr>
          <w:rFonts w:hint="eastAsia" w:ascii="仿宋_GB2312" w:hAnsi="Times New Roman" w:eastAsia="仿宋_GB2312" w:cs="Times New Roman"/>
          <w:color w:val="auto"/>
          <w:sz w:val="21"/>
          <w:szCs w:val="21"/>
        </w:rPr>
        <w:t>限</w:t>
      </w:r>
      <w:r>
        <w:rPr>
          <w:rFonts w:hint="eastAsia" w:ascii="仿宋_GB2312" w:cs="Times New Roman"/>
          <w:b/>
          <w:bCs/>
          <w:color w:val="auto"/>
          <w:sz w:val="21"/>
          <w:szCs w:val="21"/>
          <w:lang w:val="en-US" w:eastAsia="zh-CN"/>
        </w:rPr>
        <w:t>2026年11月前</w:t>
      </w:r>
      <w:r>
        <w:rPr>
          <w:rFonts w:hint="eastAsia" w:ascii="仿宋_GB2312" w:hAnsi="Times New Roman" w:eastAsia="仿宋_GB2312" w:cs="Times New Roman"/>
          <w:b/>
          <w:bCs/>
          <w:color w:val="auto"/>
          <w:sz w:val="21"/>
          <w:szCs w:val="21"/>
        </w:rPr>
        <w:t>有效</w:t>
      </w:r>
      <w:r>
        <w:rPr>
          <w:rFonts w:hint="eastAsia" w:ascii="仿宋_GB2312" w:cs="Times New Roman"/>
          <w:color w:val="auto"/>
          <w:sz w:val="21"/>
          <w:szCs w:val="21"/>
          <w:lang w:eastAsia="zh-CN"/>
        </w:rPr>
        <w:t>。</w:t>
      </w:r>
    </w:p>
    <w:p w14:paraId="1F07440F">
      <w:pPr>
        <w:keepNext w:val="0"/>
        <w:keepLines w:val="0"/>
        <w:pageBreakBefore w:val="0"/>
        <w:widowControl w:val="0"/>
        <w:kinsoku/>
        <w:overflowPunct/>
        <w:topLinePunct w:val="0"/>
        <w:autoSpaceDE/>
        <w:autoSpaceDN/>
        <w:bidi w:val="0"/>
        <w:adjustRightInd w:val="0"/>
        <w:snapToGrid w:val="0"/>
        <w:spacing w:line="400" w:lineRule="exact"/>
        <w:jc w:val="left"/>
        <w:textAlignment w:val="auto"/>
        <w:rPr>
          <w:rFonts w:hint="eastAsia" w:ascii="仿宋_GB2312" w:hAnsi="Times New Roman" w:eastAsia="仿宋_GB2312" w:cs="Times New Roman"/>
          <w:color w:val="auto"/>
          <w:sz w:val="21"/>
          <w:szCs w:val="21"/>
        </w:rPr>
      </w:pPr>
      <w:r>
        <w:rPr>
          <w:rFonts w:hint="eastAsia" w:ascii="仿宋_GB2312" w:cs="Times New Roman"/>
          <w:color w:val="auto"/>
          <w:sz w:val="21"/>
          <w:szCs w:val="21"/>
          <w:lang w:val="en-US" w:eastAsia="zh-CN"/>
        </w:rPr>
        <w:t>4</w:t>
      </w:r>
      <w:r>
        <w:rPr>
          <w:rFonts w:hint="eastAsia" w:ascii="仿宋_GB2312" w:hAnsi="Times New Roman" w:eastAsia="仿宋_GB2312" w:cs="Times New Roman"/>
          <w:color w:val="auto"/>
          <w:sz w:val="21"/>
          <w:szCs w:val="21"/>
        </w:rPr>
        <w:t>、为保障活动的顺利进行，校团委社团工作部将组织学生社团负责人参加学生活动中心场地培训，凡申请使用学活场地，均需</w:t>
      </w:r>
      <w:r>
        <w:rPr>
          <w:rFonts w:hint="eastAsia" w:ascii="仿宋_GB2312" w:hAnsi="Times New Roman" w:eastAsia="仿宋_GB2312" w:cs="Times New Roman"/>
          <w:b/>
          <w:bCs/>
          <w:color w:val="auto"/>
          <w:sz w:val="21"/>
          <w:szCs w:val="21"/>
        </w:rPr>
        <w:t>参与培训</w:t>
      </w:r>
      <w:r>
        <w:rPr>
          <w:rFonts w:hint="eastAsia" w:ascii="仿宋_GB2312" w:hAnsi="Times New Roman" w:eastAsia="仿宋_GB2312" w:cs="Times New Roman"/>
          <w:color w:val="auto"/>
          <w:sz w:val="21"/>
          <w:szCs w:val="21"/>
        </w:rPr>
        <w:t>。如无故缺席，校团委社团工作部有权取消社团的场地申请资格。</w:t>
      </w:r>
    </w:p>
    <w:p w14:paraId="50EDCF92">
      <w:pPr>
        <w:keepNext w:val="0"/>
        <w:keepLines w:val="0"/>
        <w:pageBreakBefore w:val="0"/>
        <w:widowControl w:val="0"/>
        <w:kinsoku/>
        <w:overflowPunct/>
        <w:topLinePunct w:val="0"/>
        <w:autoSpaceDE/>
        <w:autoSpaceDN/>
        <w:bidi w:val="0"/>
        <w:adjustRightInd w:val="0"/>
        <w:snapToGrid w:val="0"/>
        <w:spacing w:line="400" w:lineRule="exact"/>
        <w:jc w:val="left"/>
        <w:textAlignment w:val="auto"/>
        <w:rPr>
          <w:rFonts w:hint="default" w:ascii="仿宋_GB2312" w:hAnsi="Times New Roman" w:eastAsia="仿宋_GB2312" w:cs="Times New Roman"/>
          <w:color w:val="auto"/>
          <w:sz w:val="21"/>
          <w:szCs w:val="21"/>
          <w:lang w:val="en-US" w:eastAsia="zh-CN"/>
        </w:rPr>
      </w:pPr>
      <w:r>
        <w:rPr>
          <w:rFonts w:hint="eastAsia" w:ascii="仿宋_GB2312" w:cs="Times New Roman"/>
          <w:color w:val="auto"/>
          <w:sz w:val="21"/>
          <w:szCs w:val="21"/>
          <w:lang w:val="en-US" w:eastAsia="zh-CN"/>
        </w:rPr>
        <w:t>5、活动结束后需按照专项基金结项要求提供相关结项材料，审核通过后方可进行结算，请业务指导单位和指导教师务必加强活动指导与材料审核。</w:t>
      </w:r>
    </w:p>
    <w:p w14:paraId="4E574F02">
      <w:pPr>
        <w:keepNext w:val="0"/>
        <w:keepLines w:val="0"/>
        <w:pageBreakBefore w:val="0"/>
        <w:widowControl w:val="0"/>
        <w:kinsoku/>
        <w:overflowPunct/>
        <w:topLinePunct w:val="0"/>
        <w:autoSpaceDE/>
        <w:autoSpaceDN/>
        <w:bidi w:val="0"/>
        <w:adjustRightInd w:val="0"/>
        <w:snapToGrid w:val="0"/>
        <w:spacing w:line="400" w:lineRule="exact"/>
        <w:jc w:val="left"/>
        <w:textAlignment w:val="auto"/>
        <w:rPr>
          <w:color w:val="auto"/>
          <w:sz w:val="21"/>
          <w:szCs w:val="21"/>
        </w:rPr>
      </w:pPr>
      <w:r>
        <w:rPr>
          <w:rFonts w:hint="eastAsia" w:ascii="仿宋_GB2312" w:cs="Times New Roman"/>
          <w:color w:val="auto"/>
          <w:sz w:val="21"/>
          <w:szCs w:val="21"/>
          <w:lang w:val="en-US" w:eastAsia="zh-CN"/>
        </w:rPr>
        <w:t>6</w:t>
      </w:r>
      <w:r>
        <w:rPr>
          <w:rFonts w:hint="eastAsia" w:ascii="仿宋_GB2312" w:hAnsi="Times New Roman" w:eastAsia="仿宋_GB2312" w:cs="Times New Roman"/>
          <w:color w:val="auto"/>
          <w:sz w:val="21"/>
          <w:szCs w:val="21"/>
        </w:rPr>
        <w:t>、</w:t>
      </w:r>
      <w:r>
        <w:rPr>
          <w:rFonts w:hint="eastAsia" w:ascii="仿宋_GB2312" w:hAnsi="Times New Roman" w:eastAsia="仿宋_GB2312" w:cs="Times New Roman"/>
          <w:color w:val="FF0000"/>
          <w:sz w:val="21"/>
          <w:szCs w:val="21"/>
        </w:rPr>
        <w:t>请正反打印本表</w:t>
      </w:r>
      <w:r>
        <w:rPr>
          <w:rFonts w:hint="eastAsia" w:ascii="仿宋_GB2312" w:hAnsi="Times New Roman" w:eastAsia="仿宋_GB2312" w:cs="Times New Roman"/>
          <w:color w:val="auto"/>
          <w:sz w:val="21"/>
          <w:szCs w:val="21"/>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E27C8C"/>
    <w:rsid w:val="035F1054"/>
    <w:rsid w:val="06F66CF5"/>
    <w:rsid w:val="0D13249E"/>
    <w:rsid w:val="0E782F04"/>
    <w:rsid w:val="0FE27C8C"/>
    <w:rsid w:val="13294F44"/>
    <w:rsid w:val="272678D3"/>
    <w:rsid w:val="27493F03"/>
    <w:rsid w:val="295E4DC4"/>
    <w:rsid w:val="331D5140"/>
    <w:rsid w:val="35B452EA"/>
    <w:rsid w:val="388F0AF6"/>
    <w:rsid w:val="3FEB336E"/>
    <w:rsid w:val="42090B03"/>
    <w:rsid w:val="477C004C"/>
    <w:rsid w:val="483E2513"/>
    <w:rsid w:val="55B15523"/>
    <w:rsid w:val="56543DDC"/>
    <w:rsid w:val="6B4C29FE"/>
    <w:rsid w:val="6ED20ADF"/>
    <w:rsid w:val="76E00193"/>
    <w:rsid w:val="7D3D7FDB"/>
    <w:rsid w:val="7D735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仿宋_GB2312" w:cstheme="minorBidi"/>
      <w:kern w:val="2"/>
      <w:sz w:val="32"/>
      <w:szCs w:val="22"/>
      <w:lang w:val="en-US" w:eastAsia="zh-CN" w:bidi="ar-SA"/>
      <w14:ligatures w14:val="standardContextual"/>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1207</Words>
  <Characters>1433</Characters>
  <Lines>0</Lines>
  <Paragraphs>0</Paragraphs>
  <TotalTime>67</TotalTime>
  <ScaleCrop>false</ScaleCrop>
  <LinksUpToDate>false</LinksUpToDate>
  <CharactersWithSpaces>1498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2026-02-27T01:46:00Z</dcterms:created>
  <dc:creator>罗玮琳</dc:creator>
  <cp:lastModifiedBy>阳珺婕</cp:lastModifiedBy>
  <dcterms:modified xsi:type="dcterms:W3CDTF">2026-03-05T14:53:24Z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37058938FF0D4F6185D1F962F0CAD59A_13</vt:lpwstr>
  </property>
  <property fmtid="{D5CDD505-2E9C-101B-9397-08002B2CF9AE}" pid="4" name="KSOTemplateDocerSaveRecord">
    <vt:lpwstr>eyJoZGlkIjoiMmQ1YTg3ZmQzZWFjNTQzY2Q0NjlhODZjNGVlM2YwMWEiLCJ1c2VySWQiOiI0NTYzNzcyNzMifQ==</vt:lpwstr>
  </property>
</Properties>
</file>